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A8D05" w14:textId="25230B35" w:rsidR="00FB0F2F" w:rsidRPr="00031844" w:rsidRDefault="00FB0F2F" w:rsidP="00FB0F2F">
      <w:pPr>
        <w:spacing w:after="120"/>
        <w:ind w:right="-11"/>
        <w:jc w:val="center"/>
        <w:rPr>
          <w:b/>
          <w:szCs w:val="28"/>
        </w:rPr>
      </w:pPr>
      <w:r w:rsidRPr="00031844">
        <w:rPr>
          <w:b/>
          <w:szCs w:val="28"/>
        </w:rPr>
        <w:t>Mẫu số 0</w:t>
      </w:r>
      <w:r w:rsidR="00310247">
        <w:rPr>
          <w:b/>
          <w:szCs w:val="28"/>
        </w:rPr>
        <w:t>1</w:t>
      </w:r>
    </w:p>
    <w:p w14:paraId="1510BEE1" w14:textId="4C8A6C42" w:rsidR="00FB0F2F" w:rsidRPr="00031844" w:rsidRDefault="00FB0F2F" w:rsidP="00FB0F2F">
      <w:pPr>
        <w:spacing w:before="120"/>
        <w:jc w:val="center"/>
        <w:rPr>
          <w:sz w:val="27"/>
          <w:szCs w:val="27"/>
        </w:rPr>
      </w:pPr>
      <w:r w:rsidRPr="00031844">
        <w:rPr>
          <w:i/>
          <w:sz w:val="27"/>
          <w:szCs w:val="27"/>
        </w:rPr>
        <w:t xml:space="preserve"> (Kèm theo Công văn số </w:t>
      </w:r>
      <w:r w:rsidR="00CC5247">
        <w:rPr>
          <w:i/>
          <w:sz w:val="27"/>
          <w:szCs w:val="27"/>
        </w:rPr>
        <w:t xml:space="preserve">  </w:t>
      </w:r>
      <w:r w:rsidRPr="00031844">
        <w:rPr>
          <w:i/>
          <w:sz w:val="27"/>
          <w:szCs w:val="27"/>
        </w:rPr>
        <w:t xml:space="preserve">  </w:t>
      </w:r>
      <w:r w:rsidR="00CC5247">
        <w:rPr>
          <w:i/>
          <w:sz w:val="27"/>
          <w:szCs w:val="27"/>
        </w:rPr>
        <w:t>/</w:t>
      </w:r>
      <w:r w:rsidRPr="00031844">
        <w:rPr>
          <w:i/>
          <w:sz w:val="27"/>
          <w:szCs w:val="27"/>
        </w:rPr>
        <w:t>BTP-KTVB&amp;TCTHPL ngày    /</w:t>
      </w:r>
      <w:r w:rsidR="008C6BF9">
        <w:rPr>
          <w:i/>
          <w:sz w:val="27"/>
          <w:szCs w:val="27"/>
        </w:rPr>
        <w:t>7</w:t>
      </w:r>
      <w:r w:rsidRPr="00031844">
        <w:rPr>
          <w:i/>
          <w:sz w:val="27"/>
          <w:szCs w:val="27"/>
        </w:rPr>
        <w:t>/2026 của Bộ Tư pháp)</w:t>
      </w:r>
    </w:p>
    <w:p w14:paraId="3E776AD8" w14:textId="77777777" w:rsidR="00FB0F2F" w:rsidRPr="00031844" w:rsidRDefault="00FB0F2F" w:rsidP="00FB0F2F">
      <w:pPr>
        <w:jc w:val="center"/>
        <w:rPr>
          <w:b/>
          <w:szCs w:val="28"/>
        </w:rPr>
      </w:pPr>
      <w:r w:rsidRPr="00031844">
        <w:rPr>
          <w:b/>
          <w:noProof/>
          <w:szCs w:val="28"/>
        </w:rPr>
        <mc:AlternateContent>
          <mc:Choice Requires="wps">
            <w:drawing>
              <wp:anchor distT="0" distB="0" distL="114300" distR="114300" simplePos="0" relativeHeight="251659264" behindDoc="0" locked="0" layoutInCell="1" allowOverlap="1" wp14:anchorId="5956EBB6" wp14:editId="769D84A6">
                <wp:simplePos x="0" y="0"/>
                <wp:positionH relativeFrom="column">
                  <wp:posOffset>2053590</wp:posOffset>
                </wp:positionH>
                <wp:positionV relativeFrom="paragraph">
                  <wp:posOffset>50800</wp:posOffset>
                </wp:positionV>
                <wp:extent cx="1695450" cy="0"/>
                <wp:effectExtent l="9525" t="12065" r="952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C88DF0" id="_x0000_t32" coordsize="21600,21600" o:spt="32" o:oned="t" path="m,l21600,21600e" filled="f">
                <v:path arrowok="t" fillok="f" o:connecttype="none"/>
                <o:lock v:ext="edit" shapetype="t"/>
              </v:shapetype>
              <v:shape id="Straight Arrow Connector 1" o:spid="_x0000_s1026" type="#_x0000_t32" style="position:absolute;margin-left:161.7pt;margin-top:4pt;width:13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"/>
            </w:pict>
          </mc:Fallback>
        </mc:AlternateContent>
      </w:r>
    </w:p>
    <w:p w14:paraId="7DD9E359" w14:textId="77777777" w:rsidR="00FB0F2F" w:rsidRPr="00031844" w:rsidRDefault="00FB0F2F" w:rsidP="00FB0F2F">
      <w:pPr>
        <w:jc w:val="center"/>
        <w:rPr>
          <w:b/>
          <w:szCs w:val="28"/>
        </w:rPr>
      </w:pPr>
      <w:r w:rsidRPr="00031844">
        <w:rPr>
          <w:b/>
          <w:szCs w:val="28"/>
        </w:rPr>
        <w:t>BÁO CÁO</w:t>
      </w:r>
    </w:p>
    <w:p w14:paraId="5C1CC32E" w14:textId="77777777" w:rsidR="00433F8D" w:rsidRPr="00031844" w:rsidRDefault="00FB0F2F" w:rsidP="00FB0F2F">
      <w:pPr>
        <w:jc w:val="center"/>
        <w:rPr>
          <w:b/>
          <w:sz w:val="26"/>
          <w:szCs w:val="26"/>
        </w:rPr>
      </w:pPr>
      <w:r w:rsidRPr="00031844">
        <w:rPr>
          <w:b/>
          <w:sz w:val="26"/>
          <w:szCs w:val="26"/>
        </w:rPr>
        <w:t>Kết quả rà soát</w:t>
      </w:r>
      <w:r w:rsidR="00365770" w:rsidRPr="00031844">
        <w:rPr>
          <w:b/>
          <w:sz w:val="26"/>
          <w:szCs w:val="26"/>
        </w:rPr>
        <w:t xml:space="preserve">, lập Danh mục các quy định pháp luật còn mâu thuẫn, </w:t>
      </w:r>
    </w:p>
    <w:p w14:paraId="2B7EAFBC" w14:textId="14B59F2A" w:rsidR="007D520F" w:rsidRPr="00031844" w:rsidRDefault="00365770" w:rsidP="00FB0F2F">
      <w:pPr>
        <w:jc w:val="center"/>
        <w:rPr>
          <w:b/>
          <w:sz w:val="26"/>
          <w:szCs w:val="26"/>
        </w:rPr>
      </w:pPr>
      <w:r w:rsidRPr="00031844">
        <w:rPr>
          <w:b/>
          <w:sz w:val="26"/>
          <w:szCs w:val="26"/>
        </w:rPr>
        <w:t xml:space="preserve">chồng chéo, cản trở chuyển đổi số trong lĩnh vực quản lý của </w:t>
      </w:r>
      <w:r w:rsidR="00201987">
        <w:rPr>
          <w:b/>
          <w:sz w:val="26"/>
          <w:szCs w:val="26"/>
        </w:rPr>
        <w:t>………….</w:t>
      </w:r>
      <w:r w:rsidR="00201987">
        <w:rPr>
          <w:rStyle w:val="FootnoteReference"/>
          <w:b/>
          <w:sz w:val="26"/>
          <w:szCs w:val="26"/>
        </w:rPr>
        <w:footnoteReference w:id="1"/>
      </w:r>
      <w:r w:rsidRPr="00031844">
        <w:rPr>
          <w:b/>
          <w:sz w:val="26"/>
          <w:szCs w:val="26"/>
        </w:rPr>
        <w:t>;</w:t>
      </w:r>
    </w:p>
    <w:p w14:paraId="5ABB060C" w14:textId="42AABF6E" w:rsidR="00365770" w:rsidRPr="00031844" w:rsidRDefault="00365770" w:rsidP="00FB0F2F">
      <w:pPr>
        <w:jc w:val="center"/>
        <w:rPr>
          <w:b/>
          <w:sz w:val="26"/>
          <w:szCs w:val="26"/>
        </w:rPr>
      </w:pPr>
      <w:r w:rsidRPr="00031844">
        <w:rPr>
          <w:b/>
          <w:sz w:val="26"/>
          <w:szCs w:val="26"/>
        </w:rPr>
        <w:t xml:space="preserve"> đề xuất phương án sửa đổi, bổ sung hoặc xử lý theo thẩm quyền</w:t>
      </w:r>
    </w:p>
    <w:p w14:paraId="655D5B4F" w14:textId="77777777" w:rsidR="00FB0F2F" w:rsidRPr="00031844" w:rsidRDefault="00FB0F2F" w:rsidP="00FB0F2F">
      <w:pPr>
        <w:spacing w:before="60" w:line="269" w:lineRule="auto"/>
        <w:ind w:left="1440"/>
        <w:rPr>
          <w:bCs/>
          <w:szCs w:val="28"/>
        </w:rPr>
      </w:pPr>
      <w:r w:rsidRPr="00031844">
        <w:rPr>
          <w:bCs/>
          <w:noProof/>
          <w:szCs w:val="28"/>
        </w:rPr>
        <mc:AlternateContent>
          <mc:Choice Requires="wps">
            <w:drawing>
              <wp:anchor distT="0" distB="0" distL="114300" distR="114300" simplePos="0" relativeHeight="251660288" behindDoc="0" locked="0" layoutInCell="1" allowOverlap="1" wp14:anchorId="13F6C4DA" wp14:editId="7CEA8C13">
                <wp:simplePos x="0" y="0"/>
                <wp:positionH relativeFrom="column">
                  <wp:posOffset>2082165</wp:posOffset>
                </wp:positionH>
                <wp:positionV relativeFrom="paragraph">
                  <wp:posOffset>45085</wp:posOffset>
                </wp:positionV>
                <wp:extent cx="15430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543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B42A6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3.95pt,3.55pt" to="285.4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" strokecolor="black [3200]" strokeweight=".5pt">
                <v:stroke joinstyle="miter"/>
              </v:line>
            </w:pict>
          </mc:Fallback>
        </mc:AlternateContent>
      </w:r>
    </w:p>
    <w:p w14:paraId="4984D1BF" w14:textId="77777777" w:rsidR="00FB0F2F" w:rsidRPr="00031844" w:rsidRDefault="00FB0F2F" w:rsidP="00FB0F2F">
      <w:pPr>
        <w:spacing w:before="60" w:line="269" w:lineRule="auto"/>
        <w:jc w:val="center"/>
        <w:rPr>
          <w:bCs/>
          <w:szCs w:val="28"/>
        </w:rPr>
      </w:pPr>
      <w:r w:rsidRPr="00031844">
        <w:rPr>
          <w:bCs/>
          <w:szCs w:val="28"/>
        </w:rPr>
        <w:t>Kính gửi: Bộ Tư pháp</w:t>
      </w:r>
    </w:p>
    <w:p w14:paraId="076F6362" w14:textId="77777777" w:rsidR="00FB0F2F" w:rsidRPr="00031844" w:rsidRDefault="00FB0F2F" w:rsidP="00FB0F2F">
      <w:pPr>
        <w:spacing w:before="120" w:after="120"/>
        <w:jc w:val="both"/>
        <w:rPr>
          <w:b/>
          <w:szCs w:val="28"/>
        </w:rPr>
      </w:pPr>
    </w:p>
    <w:p w14:paraId="574455A8" w14:textId="77777777" w:rsidR="00FB0F2F" w:rsidRPr="00031844" w:rsidRDefault="00FB0F2F" w:rsidP="00FB0F2F">
      <w:pPr>
        <w:spacing w:before="120" w:after="120" w:line="288" w:lineRule="auto"/>
        <w:ind w:firstLine="709"/>
        <w:jc w:val="both"/>
        <w:rPr>
          <w:b/>
          <w:szCs w:val="28"/>
        </w:rPr>
      </w:pPr>
      <w:r w:rsidRPr="00031844">
        <w:rPr>
          <w:b/>
          <w:szCs w:val="28"/>
        </w:rPr>
        <w:t>I. QUÁ TRÌNH TỔ CHỨC THỰC HIỆN</w:t>
      </w:r>
    </w:p>
    <w:p w14:paraId="7396EA91" w14:textId="77777777" w:rsidR="00FB0F2F" w:rsidRPr="00031844" w:rsidRDefault="00FB0F2F" w:rsidP="00FB0F2F">
      <w:pPr>
        <w:spacing w:before="120" w:after="120" w:line="288" w:lineRule="auto"/>
        <w:ind w:firstLine="709"/>
        <w:jc w:val="both"/>
        <w:rPr>
          <w:szCs w:val="28"/>
        </w:rPr>
      </w:pPr>
      <w:r w:rsidRPr="00031844">
        <w:rPr>
          <w:szCs w:val="28"/>
        </w:rPr>
        <w:t>Trình bày ngắn gọn một số nội dung như:</w:t>
      </w:r>
    </w:p>
    <w:p w14:paraId="7FB1A306" w14:textId="77777777" w:rsidR="00FB0F2F" w:rsidRPr="00031844" w:rsidRDefault="00FB0F2F" w:rsidP="00FB0F2F">
      <w:pPr>
        <w:spacing w:before="120" w:after="120" w:line="288" w:lineRule="auto"/>
        <w:ind w:firstLine="709"/>
        <w:jc w:val="both"/>
        <w:rPr>
          <w:szCs w:val="28"/>
        </w:rPr>
      </w:pPr>
      <w:r w:rsidRPr="00031844">
        <w:rPr>
          <w:szCs w:val="28"/>
        </w:rPr>
        <w:t>- Việc xác định phạm vi, đối tượng quy định pháp luật được rà soát;</w:t>
      </w:r>
    </w:p>
    <w:p w14:paraId="5CC8222D" w14:textId="0BE508A3" w:rsidR="00FB0F2F" w:rsidRPr="00031844" w:rsidRDefault="00FB0F2F" w:rsidP="00FB0F2F">
      <w:pPr>
        <w:spacing w:before="120" w:after="120" w:line="288" w:lineRule="auto"/>
        <w:ind w:firstLine="709"/>
        <w:jc w:val="both"/>
        <w:rPr>
          <w:szCs w:val="28"/>
        </w:rPr>
      </w:pPr>
      <w:r w:rsidRPr="00031844">
        <w:rPr>
          <w:szCs w:val="28"/>
        </w:rPr>
        <w:t>- Việc tổ chức</w:t>
      </w:r>
      <w:r w:rsidR="002065CC">
        <w:rPr>
          <w:szCs w:val="28"/>
        </w:rPr>
        <w:t xml:space="preserve"> triển khai, thực hiện</w:t>
      </w:r>
      <w:r w:rsidRPr="00031844">
        <w:rPr>
          <w:szCs w:val="28"/>
        </w:rPr>
        <w:t xml:space="preserve"> rà soát văn bản quy phạm pháp luật (VBQPPL).</w:t>
      </w:r>
    </w:p>
    <w:p w14:paraId="04D40213" w14:textId="77777777" w:rsidR="00FB0F2F" w:rsidRPr="00031844" w:rsidRDefault="00FB0F2F" w:rsidP="00FB0F2F">
      <w:pPr>
        <w:spacing w:before="120" w:after="120" w:line="288" w:lineRule="auto"/>
        <w:ind w:firstLine="709"/>
        <w:jc w:val="both"/>
        <w:rPr>
          <w:b/>
          <w:szCs w:val="28"/>
        </w:rPr>
      </w:pPr>
      <w:r w:rsidRPr="00031844">
        <w:rPr>
          <w:b/>
          <w:szCs w:val="28"/>
        </w:rPr>
        <w:t xml:space="preserve">II. KẾT QUẢ RÀ SOÁT </w:t>
      </w:r>
      <w:r w:rsidR="00C31178" w:rsidRPr="00031844">
        <w:rPr>
          <w:b/>
          <w:szCs w:val="28"/>
        </w:rPr>
        <w:t>VĂN BẢN</w:t>
      </w:r>
      <w:r w:rsidRPr="00031844">
        <w:rPr>
          <w:b/>
          <w:szCs w:val="28"/>
        </w:rPr>
        <w:t xml:space="preserve"> </w:t>
      </w:r>
    </w:p>
    <w:p w14:paraId="546051B1" w14:textId="77777777" w:rsidR="00FB0F2F" w:rsidRPr="00031844" w:rsidRDefault="00FB0F2F" w:rsidP="00FB0F2F">
      <w:pPr>
        <w:spacing w:before="120" w:after="120" w:line="288" w:lineRule="auto"/>
        <w:ind w:firstLine="709"/>
        <w:jc w:val="both"/>
        <w:rPr>
          <w:b/>
          <w:szCs w:val="28"/>
        </w:rPr>
      </w:pPr>
      <w:r w:rsidRPr="00031844">
        <w:rPr>
          <w:b/>
          <w:szCs w:val="28"/>
        </w:rPr>
        <w:t>1. Về số lượng văn bản được rà soát</w:t>
      </w:r>
    </w:p>
    <w:p w14:paraId="0E2AD563" w14:textId="77777777" w:rsidR="00FB0F2F" w:rsidRPr="00031844" w:rsidRDefault="00FB0F2F" w:rsidP="00FB0F2F">
      <w:pPr>
        <w:spacing w:before="120" w:after="120" w:line="288" w:lineRule="auto"/>
        <w:ind w:firstLine="709"/>
        <w:jc w:val="both"/>
        <w:rPr>
          <w:szCs w:val="28"/>
        </w:rPr>
      </w:pPr>
      <w:r w:rsidRPr="00031844">
        <w:rPr>
          <w:szCs w:val="28"/>
        </w:rPr>
        <w:t>Tổng số</w:t>
      </w:r>
      <w:r w:rsidR="00865756" w:rsidRPr="00031844">
        <w:rPr>
          <w:szCs w:val="28"/>
        </w:rPr>
        <w:t>:</w:t>
      </w:r>
      <w:r w:rsidRPr="00031844">
        <w:rPr>
          <w:szCs w:val="28"/>
        </w:rPr>
        <w:t xml:space="preserve"> … văn bản được rà soát (</w:t>
      </w:r>
      <w:r w:rsidR="00C31178" w:rsidRPr="00031844">
        <w:rPr>
          <w:szCs w:val="28"/>
        </w:rPr>
        <w:t>bao gồm:</w:t>
      </w:r>
      <w:r w:rsidRPr="00031844">
        <w:rPr>
          <w:szCs w:val="28"/>
        </w:rPr>
        <w:t>…;…</w:t>
      </w:r>
      <w:r w:rsidRPr="00031844">
        <w:rPr>
          <w:rStyle w:val="FootnoteReference"/>
          <w:szCs w:val="28"/>
        </w:rPr>
        <w:footnoteReference w:id="2"/>
      </w:r>
      <w:r w:rsidRPr="00031844">
        <w:rPr>
          <w:szCs w:val="28"/>
        </w:rPr>
        <w:t>).</w:t>
      </w:r>
    </w:p>
    <w:p w14:paraId="1C48E187" w14:textId="6508225E" w:rsidR="00FB0F2F" w:rsidRPr="00031844" w:rsidRDefault="00FB0F2F" w:rsidP="00FB0F2F">
      <w:pPr>
        <w:spacing w:before="120" w:after="120" w:line="288" w:lineRule="auto"/>
        <w:ind w:firstLine="709"/>
        <w:jc w:val="both"/>
        <w:rPr>
          <w:szCs w:val="28"/>
        </w:rPr>
      </w:pPr>
      <w:r w:rsidRPr="00031844">
        <w:rPr>
          <w:szCs w:val="28"/>
        </w:rPr>
        <w:t>Qua rà soát, phát hiện</w:t>
      </w:r>
      <w:r w:rsidR="00865756" w:rsidRPr="00031844">
        <w:rPr>
          <w:szCs w:val="28"/>
        </w:rPr>
        <w:t xml:space="preserve"> </w:t>
      </w:r>
      <w:r w:rsidRPr="00031844">
        <w:rPr>
          <w:szCs w:val="28"/>
        </w:rPr>
        <w:t>… văn bản</w:t>
      </w:r>
      <w:r w:rsidR="00865756" w:rsidRPr="00031844">
        <w:rPr>
          <w:rStyle w:val="FootnoteReference"/>
          <w:szCs w:val="28"/>
        </w:rPr>
        <w:footnoteReference w:id="3"/>
      </w:r>
      <w:r w:rsidRPr="00031844">
        <w:rPr>
          <w:szCs w:val="28"/>
        </w:rPr>
        <w:t xml:space="preserve"> có nội dung </w:t>
      </w:r>
      <w:r w:rsidR="00744265" w:rsidRPr="00031844">
        <w:rPr>
          <w:szCs w:val="28"/>
        </w:rPr>
        <w:t xml:space="preserve">không phù hợp </w:t>
      </w:r>
      <w:r w:rsidRPr="00031844">
        <w:rPr>
          <w:szCs w:val="28"/>
        </w:rPr>
        <w:t xml:space="preserve">theo các tiêu chí rà soát tại </w:t>
      </w:r>
      <w:r w:rsidR="00365770" w:rsidRPr="00031844">
        <w:rPr>
          <w:szCs w:val="28"/>
        </w:rPr>
        <w:t xml:space="preserve">mục 1.3 </w:t>
      </w:r>
      <w:r w:rsidR="00940CF7">
        <w:rPr>
          <w:szCs w:val="28"/>
        </w:rPr>
        <w:t>Phụ lục</w:t>
      </w:r>
      <w:r w:rsidR="00365770" w:rsidRPr="00031844">
        <w:rPr>
          <w:szCs w:val="28"/>
        </w:rPr>
        <w:t xml:space="preserve"> ban hành kèm </w:t>
      </w:r>
      <w:r w:rsidR="00CB4C80">
        <w:rPr>
          <w:szCs w:val="28"/>
        </w:rPr>
        <w:t xml:space="preserve">theo </w:t>
      </w:r>
      <w:r w:rsidRPr="00031844">
        <w:rPr>
          <w:szCs w:val="28"/>
        </w:rPr>
        <w:t>Công văn.</w:t>
      </w:r>
    </w:p>
    <w:p w14:paraId="3300B21D" w14:textId="10DBA3B6" w:rsidR="00FB0F2F" w:rsidRPr="00031844" w:rsidRDefault="00FB0F2F" w:rsidP="00FB0F2F">
      <w:pPr>
        <w:spacing w:before="120" w:after="120" w:line="288" w:lineRule="auto"/>
        <w:ind w:firstLine="709"/>
        <w:jc w:val="both"/>
        <w:rPr>
          <w:szCs w:val="28"/>
        </w:rPr>
      </w:pPr>
      <w:r w:rsidRPr="00031844">
        <w:rPr>
          <w:szCs w:val="28"/>
        </w:rPr>
        <w:t>Đề xuất giải pháp cụ thể để bảo đảm sự đồng bộ, thống nhất, khả thi của hệ thống pháp luật</w:t>
      </w:r>
      <w:r w:rsidR="00583D33" w:rsidRPr="00031844">
        <w:rPr>
          <w:szCs w:val="28"/>
        </w:rPr>
        <w:t xml:space="preserve"> trong lĩnh vực</w:t>
      </w:r>
      <w:r w:rsidRPr="00031844">
        <w:rPr>
          <w:szCs w:val="28"/>
        </w:rPr>
        <w:t xml:space="preserve"> </w:t>
      </w:r>
      <w:r w:rsidR="0058020B" w:rsidRPr="00031844">
        <w:rPr>
          <w:szCs w:val="28"/>
        </w:rPr>
        <w:t>chuyển đổi số</w:t>
      </w:r>
      <w:r w:rsidRPr="00031844">
        <w:rPr>
          <w:szCs w:val="28"/>
        </w:rPr>
        <w:t xml:space="preserve"> </w:t>
      </w:r>
      <w:r w:rsidR="004065CC" w:rsidRPr="00031844">
        <w:rPr>
          <w:szCs w:val="28"/>
        </w:rPr>
        <w:t xml:space="preserve">đối với </w:t>
      </w:r>
      <w:r w:rsidR="000812DD" w:rsidRPr="00031844">
        <w:rPr>
          <w:bCs/>
          <w:szCs w:val="28"/>
        </w:rPr>
        <w:t>…</w:t>
      </w:r>
      <w:r w:rsidRPr="00031844">
        <w:rPr>
          <w:bCs/>
          <w:szCs w:val="28"/>
        </w:rPr>
        <w:t>…</w:t>
      </w:r>
      <w:r w:rsidRPr="00031844">
        <w:rPr>
          <w:szCs w:val="28"/>
        </w:rPr>
        <w:t xml:space="preserve"> văn bản (</w:t>
      </w:r>
      <w:r w:rsidR="00C31178" w:rsidRPr="00031844">
        <w:rPr>
          <w:szCs w:val="28"/>
        </w:rPr>
        <w:t>bao gồm:</w:t>
      </w:r>
      <w:r w:rsidRPr="00031844">
        <w:rPr>
          <w:szCs w:val="28"/>
        </w:rPr>
        <w:t>…;…</w:t>
      </w:r>
      <w:r w:rsidRPr="00031844">
        <w:rPr>
          <w:rStyle w:val="FootnoteReference"/>
          <w:szCs w:val="28"/>
        </w:rPr>
        <w:footnoteReference w:id="4"/>
      </w:r>
      <w:r w:rsidRPr="00031844">
        <w:rPr>
          <w:szCs w:val="28"/>
        </w:rPr>
        <w:t>)</w:t>
      </w:r>
      <w:r w:rsidR="00744265" w:rsidRPr="00031844">
        <w:rPr>
          <w:szCs w:val="28"/>
        </w:rPr>
        <w:t>.</w:t>
      </w:r>
    </w:p>
    <w:p w14:paraId="3CBDD39C" w14:textId="77777777" w:rsidR="00FB0F2F" w:rsidRPr="00031844" w:rsidRDefault="00FB0F2F" w:rsidP="00FB0F2F">
      <w:pPr>
        <w:spacing w:before="120" w:after="120" w:line="288" w:lineRule="auto"/>
        <w:ind w:firstLine="709"/>
        <w:jc w:val="both"/>
        <w:rPr>
          <w:b/>
          <w:szCs w:val="28"/>
        </w:rPr>
      </w:pPr>
      <w:r w:rsidRPr="00031844">
        <w:rPr>
          <w:b/>
          <w:szCs w:val="28"/>
        </w:rPr>
        <w:t xml:space="preserve">2. Về </w:t>
      </w:r>
      <w:r w:rsidR="00744265" w:rsidRPr="00031844">
        <w:rPr>
          <w:b/>
          <w:szCs w:val="28"/>
        </w:rPr>
        <w:t xml:space="preserve">kết quả </w:t>
      </w:r>
      <w:r w:rsidRPr="00031844">
        <w:rPr>
          <w:b/>
          <w:szCs w:val="28"/>
        </w:rPr>
        <w:t>rà soát</w:t>
      </w:r>
      <w:r w:rsidR="00C31178" w:rsidRPr="00031844">
        <w:rPr>
          <w:b/>
          <w:szCs w:val="28"/>
        </w:rPr>
        <w:t xml:space="preserve"> văn bản</w:t>
      </w:r>
      <w:r w:rsidRPr="00031844">
        <w:rPr>
          <w:b/>
          <w:szCs w:val="28"/>
        </w:rPr>
        <w:t xml:space="preserve"> theo từng tiêu chí</w:t>
      </w:r>
    </w:p>
    <w:p w14:paraId="596BCFAD" w14:textId="43EA4975" w:rsidR="00FB0F2F" w:rsidRPr="00031844" w:rsidRDefault="00744265" w:rsidP="0058020B">
      <w:pPr>
        <w:spacing w:before="120" w:after="120" w:line="288" w:lineRule="auto"/>
        <w:ind w:firstLine="709"/>
        <w:jc w:val="both"/>
        <w:rPr>
          <w:szCs w:val="28"/>
        </w:rPr>
      </w:pPr>
      <w:r w:rsidRPr="00031844">
        <w:rPr>
          <w:szCs w:val="28"/>
        </w:rPr>
        <w:t xml:space="preserve">Qua rà soát, </w:t>
      </w:r>
      <w:r w:rsidR="00FB0F2F" w:rsidRPr="00031844">
        <w:rPr>
          <w:szCs w:val="28"/>
        </w:rPr>
        <w:t>nhận thấy có một số</w:t>
      </w:r>
      <w:r w:rsidR="0058020B" w:rsidRPr="00031844">
        <w:rPr>
          <w:szCs w:val="28"/>
        </w:rPr>
        <w:t xml:space="preserve"> nội dung </w:t>
      </w:r>
      <w:r w:rsidR="0058020B" w:rsidRPr="00031844">
        <w:rPr>
          <w:bCs/>
          <w:szCs w:val="28"/>
        </w:rPr>
        <w:t>quy định pháp luật còn mâu thuẫn, chồng chéo, cản trở chuyển đổi số trong lĩnh vực quản lý của ……………</w:t>
      </w:r>
      <w:r w:rsidR="00201987">
        <w:rPr>
          <w:rStyle w:val="FootnoteReference"/>
          <w:bCs/>
          <w:szCs w:val="28"/>
        </w:rPr>
        <w:footnoteReference w:id="5"/>
      </w:r>
      <w:r w:rsidR="0058020B" w:rsidRPr="00031844">
        <w:rPr>
          <w:bCs/>
          <w:szCs w:val="28"/>
        </w:rPr>
        <w:t xml:space="preserve"> </w:t>
      </w:r>
      <w:r w:rsidR="00FB0F2F" w:rsidRPr="00031844">
        <w:rPr>
          <w:szCs w:val="28"/>
        </w:rPr>
        <w:t>như sau:</w:t>
      </w:r>
    </w:p>
    <w:p w14:paraId="180B0F0B" w14:textId="77777777" w:rsidR="00FB0F2F" w:rsidRPr="00031844" w:rsidRDefault="00D363C6" w:rsidP="00FB0F2F">
      <w:pPr>
        <w:spacing w:before="120" w:after="120" w:line="288" w:lineRule="auto"/>
        <w:ind w:firstLine="709"/>
        <w:jc w:val="both"/>
        <w:rPr>
          <w:szCs w:val="28"/>
        </w:rPr>
      </w:pPr>
      <w:r w:rsidRPr="00031844">
        <w:rPr>
          <w:b/>
          <w:bCs/>
          <w:szCs w:val="28"/>
        </w:rPr>
        <w:lastRenderedPageBreak/>
        <w:t>2.</w:t>
      </w:r>
      <w:r w:rsidR="00FB0F2F" w:rsidRPr="00031844">
        <w:rPr>
          <w:b/>
          <w:bCs/>
          <w:szCs w:val="28"/>
        </w:rPr>
        <w:t>1.</w:t>
      </w:r>
      <w:r w:rsidR="00FB0F2F" w:rsidRPr="00031844">
        <w:rPr>
          <w:szCs w:val="28"/>
        </w:rPr>
        <w:t xml:space="preserve"> </w:t>
      </w:r>
      <w:r w:rsidR="006A4615" w:rsidRPr="00031844">
        <w:rPr>
          <w:szCs w:val="28"/>
        </w:rPr>
        <w:t>Tổng số</w:t>
      </w:r>
      <w:r w:rsidR="00865756" w:rsidRPr="00031844">
        <w:rPr>
          <w:szCs w:val="28"/>
        </w:rPr>
        <w:t xml:space="preserve">: </w:t>
      </w:r>
      <w:r w:rsidR="00FB0F2F" w:rsidRPr="00031844">
        <w:rPr>
          <w:szCs w:val="28"/>
        </w:rPr>
        <w:t>…..</w:t>
      </w:r>
      <w:r w:rsidR="00865756" w:rsidRPr="00031844">
        <w:rPr>
          <w:szCs w:val="28"/>
        </w:rPr>
        <w:t xml:space="preserve"> </w:t>
      </w:r>
      <w:r w:rsidR="00FB0F2F" w:rsidRPr="00031844">
        <w:rPr>
          <w:szCs w:val="28"/>
        </w:rPr>
        <w:t>nội dung tại…..VBQPPL (bao gồm:…..</w:t>
      </w:r>
      <w:r w:rsidR="00FB0F2F" w:rsidRPr="00031844">
        <w:rPr>
          <w:rStyle w:val="FootnoteReference"/>
          <w:szCs w:val="28"/>
        </w:rPr>
        <w:footnoteReference w:id="6"/>
      </w:r>
      <w:r w:rsidR="00FB0F2F" w:rsidRPr="00031844">
        <w:rPr>
          <w:szCs w:val="28"/>
        </w:rPr>
        <w:t xml:space="preserve">) có quy định mâu thuẫn, chồng chéo, </w:t>
      </w:r>
      <w:r w:rsidR="006A4615" w:rsidRPr="00031844">
        <w:rPr>
          <w:szCs w:val="28"/>
        </w:rPr>
        <w:t>ví dụ</w:t>
      </w:r>
      <w:r w:rsidR="00FB0F2F" w:rsidRPr="00031844">
        <w:rPr>
          <w:szCs w:val="28"/>
        </w:rPr>
        <w:t>…...</w:t>
      </w:r>
      <w:r w:rsidR="00FB0F2F" w:rsidRPr="00031844">
        <w:rPr>
          <w:rStyle w:val="FootnoteReference"/>
          <w:szCs w:val="28"/>
        </w:rPr>
        <w:footnoteReference w:id="7"/>
      </w:r>
    </w:p>
    <w:p w14:paraId="7B4CE1C0" w14:textId="77777777" w:rsidR="00FB0F2F" w:rsidRPr="00031844" w:rsidRDefault="00FB0F2F" w:rsidP="00FB0F2F">
      <w:pPr>
        <w:spacing w:before="120" w:after="120" w:line="288" w:lineRule="auto"/>
        <w:ind w:firstLine="709"/>
        <w:jc w:val="both"/>
        <w:rPr>
          <w:szCs w:val="28"/>
        </w:rPr>
      </w:pPr>
      <w:r w:rsidRPr="00031844">
        <w:rPr>
          <w:szCs w:val="28"/>
        </w:rPr>
        <w:t>Trên có sở đó, đề xuất các giải pháp hoàn thiện pháp luật (theo quy định tại</w:t>
      </w:r>
      <w:r w:rsidR="00881729" w:rsidRPr="00031844">
        <w:rPr>
          <w:szCs w:val="28"/>
        </w:rPr>
        <w:t xml:space="preserve"> Luật Ban hành VBQPPL</w:t>
      </w:r>
      <w:r w:rsidR="00D363C6" w:rsidRPr="00031844">
        <w:rPr>
          <w:szCs w:val="28"/>
        </w:rPr>
        <w:t>;</w:t>
      </w:r>
      <w:r w:rsidRPr="00031844">
        <w:rPr>
          <w:szCs w:val="28"/>
        </w:rPr>
        <w:t xml:space="preserve"> khoản 1 Điều 4 Nghị quyết số 206/2025/QH15 ngày 24/6/2025 của Quốc hội về cơ chế đặc biệt xử lý khó khăn, vướng mắc do quy định của pháp luật</w:t>
      </w:r>
      <w:r w:rsidR="00D363C6" w:rsidRPr="00031844">
        <w:rPr>
          <w:szCs w:val="28"/>
        </w:rPr>
        <w:t xml:space="preserve">; </w:t>
      </w:r>
      <w:r w:rsidR="00D363C6" w:rsidRPr="00031844">
        <w:t>Nghị định số 79/2025/NĐ-CP ngày 01/4/2025 của Chính phủ về kiểm tra, rà soát, hệ thống hoá và xử lý VBQPPL, được sửa đổi, bổ sung bởi Nghị định số 187/2025/NĐ-CP)</w:t>
      </w:r>
      <w:r w:rsidRPr="00031844">
        <w:rPr>
          <w:szCs w:val="28"/>
        </w:rPr>
        <w:t xml:space="preserve"> như sau:</w:t>
      </w:r>
    </w:p>
    <w:p w14:paraId="4F7D6AE6" w14:textId="77777777" w:rsidR="00FB0F2F" w:rsidRPr="00031844" w:rsidRDefault="00FB0F2F" w:rsidP="00FB0F2F">
      <w:pPr>
        <w:spacing w:before="120" w:after="120" w:line="288" w:lineRule="auto"/>
        <w:ind w:firstLine="709"/>
        <w:jc w:val="both"/>
        <w:rPr>
          <w:szCs w:val="28"/>
        </w:rPr>
      </w:pPr>
      <w:r w:rsidRPr="00031844">
        <w:rPr>
          <w:szCs w:val="28"/>
        </w:rPr>
        <w:t>- Giải thích luật, nghị quyết của Quốc hội, pháp lệnh, nghị quyết của Ủy ban Thường vụ Quốc hội theo quy định tại Điều 60 Luật Ban hành VBQPPL năm 2025: ….. VBQPPL (bao gồm:…..</w:t>
      </w:r>
      <w:r w:rsidRPr="00031844">
        <w:rPr>
          <w:rStyle w:val="FootnoteReference"/>
          <w:szCs w:val="28"/>
        </w:rPr>
        <w:footnoteReference w:id="8"/>
      </w:r>
      <w:r w:rsidRPr="00031844">
        <w:rPr>
          <w:szCs w:val="28"/>
        </w:rPr>
        <w:t xml:space="preserve">), </w:t>
      </w:r>
      <w:r w:rsidR="008B4884" w:rsidRPr="00031844">
        <w:rPr>
          <w:szCs w:val="28"/>
        </w:rPr>
        <w:t>ví dụ:…</w:t>
      </w:r>
      <w:r w:rsidR="008B4884" w:rsidRPr="00031844">
        <w:rPr>
          <w:rStyle w:val="FootnoteReference"/>
          <w:szCs w:val="28"/>
        </w:rPr>
        <w:footnoteReference w:id="9"/>
      </w:r>
    </w:p>
    <w:p w14:paraId="197AE5FB" w14:textId="77777777" w:rsidR="00FB0F2F" w:rsidRPr="00031844" w:rsidRDefault="00FB0F2F" w:rsidP="00FB0F2F">
      <w:pPr>
        <w:spacing w:before="120" w:after="120" w:line="288" w:lineRule="auto"/>
        <w:ind w:firstLine="709"/>
        <w:jc w:val="both"/>
        <w:rPr>
          <w:szCs w:val="28"/>
        </w:rPr>
      </w:pPr>
      <w:r w:rsidRPr="00031844">
        <w:rPr>
          <w:szCs w:val="28"/>
        </w:rPr>
        <w:t>- Hướng dẫn áp dụng VBQPPL theo quy định tại Điều 61 Luật Ban hành VBQPPL năm 2025: ….. VBQPPL (bao gồm:…..</w:t>
      </w:r>
      <w:r w:rsidRPr="00031844">
        <w:rPr>
          <w:rStyle w:val="FootnoteReference"/>
          <w:szCs w:val="28"/>
        </w:rPr>
        <w:footnoteReference w:id="10"/>
      </w:r>
      <w:r w:rsidRPr="00031844">
        <w:rPr>
          <w:szCs w:val="28"/>
        </w:rPr>
        <w:t xml:space="preserve">), </w:t>
      </w:r>
      <w:r w:rsidR="008B4884" w:rsidRPr="00031844">
        <w:rPr>
          <w:szCs w:val="28"/>
        </w:rPr>
        <w:t>ví dụ:…</w:t>
      </w:r>
      <w:r w:rsidR="008B4884" w:rsidRPr="00031844">
        <w:rPr>
          <w:rStyle w:val="FootnoteReference"/>
          <w:szCs w:val="28"/>
        </w:rPr>
        <w:footnoteReference w:id="11"/>
      </w:r>
    </w:p>
    <w:p w14:paraId="1AD57B4B" w14:textId="77777777" w:rsidR="00881729" w:rsidRPr="00031844" w:rsidRDefault="00881729" w:rsidP="00FB0F2F">
      <w:pPr>
        <w:spacing w:before="120" w:after="120" w:line="288" w:lineRule="auto"/>
        <w:ind w:firstLine="709"/>
        <w:jc w:val="both"/>
        <w:rPr>
          <w:szCs w:val="28"/>
        </w:rPr>
      </w:pPr>
      <w:r w:rsidRPr="00031844">
        <w:rPr>
          <w:szCs w:val="28"/>
        </w:rPr>
        <w:t>- Bãi bỏ toàn bộ hoặc một phần</w:t>
      </w:r>
      <w:r w:rsidR="00865756" w:rsidRPr="00031844">
        <w:rPr>
          <w:szCs w:val="28"/>
        </w:rPr>
        <w:t xml:space="preserve"> văn bản</w:t>
      </w:r>
      <w:r w:rsidRPr="00031844">
        <w:rPr>
          <w:szCs w:val="28"/>
        </w:rPr>
        <w:t>: ….. VBQPPL (bao gồm:…..</w:t>
      </w:r>
      <w:r w:rsidRPr="00031844">
        <w:rPr>
          <w:rStyle w:val="FootnoteReference"/>
          <w:szCs w:val="28"/>
        </w:rPr>
        <w:footnoteReference w:id="12"/>
      </w:r>
      <w:r w:rsidRPr="00031844">
        <w:rPr>
          <w:szCs w:val="28"/>
        </w:rPr>
        <w:t>), ví dụ:…</w:t>
      </w:r>
      <w:r w:rsidRPr="00031844">
        <w:rPr>
          <w:rStyle w:val="FootnoteReference"/>
          <w:szCs w:val="28"/>
        </w:rPr>
        <w:footnoteReference w:id="13"/>
      </w:r>
    </w:p>
    <w:p w14:paraId="0AE7AD10" w14:textId="77777777" w:rsidR="00FB0F2F" w:rsidRPr="00031844" w:rsidRDefault="00FB0F2F" w:rsidP="00FB0F2F">
      <w:pPr>
        <w:spacing w:before="120" w:after="120" w:line="288" w:lineRule="auto"/>
        <w:ind w:firstLine="709"/>
        <w:jc w:val="both"/>
        <w:rPr>
          <w:szCs w:val="28"/>
        </w:rPr>
      </w:pPr>
      <w:r w:rsidRPr="00031844">
        <w:rPr>
          <w:szCs w:val="28"/>
        </w:rPr>
        <w:t xml:space="preserve">- </w:t>
      </w:r>
      <w:r w:rsidR="00881729" w:rsidRPr="00031844">
        <w:rPr>
          <w:szCs w:val="28"/>
        </w:rPr>
        <w:t>S</w:t>
      </w:r>
      <w:r w:rsidRPr="00031844">
        <w:rPr>
          <w:szCs w:val="28"/>
        </w:rPr>
        <w:t>ửa đổi, bổ sung, thay thế (theo trình tự, thủ tục rút gọn ban hành VBQPPL của Luật Ban hành VBQPPL): ….. VBQPPL (bao gồm:…..</w:t>
      </w:r>
      <w:r w:rsidRPr="00031844">
        <w:rPr>
          <w:rStyle w:val="FootnoteReference"/>
          <w:szCs w:val="28"/>
        </w:rPr>
        <w:footnoteReference w:id="14"/>
      </w:r>
      <w:r w:rsidRPr="00031844">
        <w:rPr>
          <w:szCs w:val="28"/>
        </w:rPr>
        <w:t xml:space="preserve">), </w:t>
      </w:r>
      <w:r w:rsidR="008B4884" w:rsidRPr="00031844">
        <w:rPr>
          <w:szCs w:val="28"/>
        </w:rPr>
        <w:t>ví dụ:…</w:t>
      </w:r>
      <w:r w:rsidR="008B4884" w:rsidRPr="00031844">
        <w:rPr>
          <w:rStyle w:val="FootnoteReference"/>
          <w:szCs w:val="28"/>
        </w:rPr>
        <w:footnoteReference w:id="15"/>
      </w:r>
    </w:p>
    <w:p w14:paraId="74E6F6DB" w14:textId="77777777" w:rsidR="00FB0F2F" w:rsidRPr="00031844" w:rsidRDefault="00FB0F2F" w:rsidP="00FB0F2F">
      <w:pPr>
        <w:spacing w:before="120" w:after="120" w:line="288" w:lineRule="auto"/>
        <w:ind w:firstLine="709"/>
        <w:jc w:val="both"/>
        <w:rPr>
          <w:szCs w:val="28"/>
        </w:rPr>
      </w:pPr>
      <w:r w:rsidRPr="00031844">
        <w:rPr>
          <w:szCs w:val="28"/>
        </w:rPr>
        <w:t>- Ban hành nghị quyết QPPL của Chính phủ, nghị quyết của UBTVQH theo quy định tại điểm c khoản 1 Điều 4 Nghị quyết số 206/2025/QH15 trong thời gian luật, nghị quyết của Quốc hội chưa được sửa đổi, bổ sung, thay thế: ….. VBQPPL (bao gồm:…..</w:t>
      </w:r>
      <w:r w:rsidRPr="00031844">
        <w:rPr>
          <w:rStyle w:val="FootnoteReference"/>
          <w:szCs w:val="28"/>
        </w:rPr>
        <w:footnoteReference w:id="16"/>
      </w:r>
      <w:r w:rsidRPr="00031844">
        <w:rPr>
          <w:szCs w:val="28"/>
        </w:rPr>
        <w:t xml:space="preserve">), </w:t>
      </w:r>
      <w:r w:rsidR="008B4884" w:rsidRPr="00031844">
        <w:rPr>
          <w:szCs w:val="28"/>
        </w:rPr>
        <w:t xml:space="preserve">ví dụ:… </w:t>
      </w:r>
      <w:r w:rsidR="008B4884" w:rsidRPr="00031844">
        <w:rPr>
          <w:rStyle w:val="FootnoteReference"/>
          <w:szCs w:val="28"/>
        </w:rPr>
        <w:footnoteReference w:id="17"/>
      </w:r>
    </w:p>
    <w:p w14:paraId="5B992AAA" w14:textId="77777777" w:rsidR="00881729" w:rsidRPr="00031844" w:rsidRDefault="00881729" w:rsidP="00881729">
      <w:pPr>
        <w:spacing w:before="120" w:after="120" w:line="288" w:lineRule="auto"/>
        <w:ind w:firstLine="709"/>
        <w:jc w:val="both"/>
        <w:rPr>
          <w:szCs w:val="28"/>
        </w:rPr>
      </w:pPr>
      <w:r w:rsidRPr="00031844">
        <w:rPr>
          <w:szCs w:val="28"/>
        </w:rPr>
        <w:t xml:space="preserve">- </w:t>
      </w:r>
      <w:r w:rsidRPr="00031844">
        <w:rPr>
          <w:szCs w:val="28"/>
          <w:lang w:val="vi-VN"/>
        </w:rPr>
        <w:t>Ban hành văn bản mới</w:t>
      </w:r>
      <w:r w:rsidRPr="00031844">
        <w:rPr>
          <w:rStyle w:val="FootnoteReference"/>
          <w:szCs w:val="28"/>
          <w:lang w:val="vi-VN"/>
        </w:rPr>
        <w:footnoteReference w:id="18"/>
      </w:r>
      <w:r w:rsidRPr="00031844">
        <w:rPr>
          <w:szCs w:val="28"/>
          <w:lang w:val="vi-VN"/>
        </w:rPr>
        <w:t xml:space="preserve"> </w:t>
      </w:r>
      <w:r w:rsidRPr="00031844">
        <w:rPr>
          <w:szCs w:val="28"/>
        </w:rPr>
        <w:t>(theo trình tự, thủ tục rút gọn ban hành VBQPPL của Luật Ban hành VBQPPL): ….. VBQPPL (bao gồm:…..</w:t>
      </w:r>
      <w:r w:rsidRPr="00031844">
        <w:rPr>
          <w:rStyle w:val="FootnoteReference"/>
          <w:szCs w:val="28"/>
        </w:rPr>
        <w:footnoteReference w:id="19"/>
      </w:r>
      <w:r w:rsidRPr="00031844">
        <w:rPr>
          <w:szCs w:val="28"/>
        </w:rPr>
        <w:t>), ví dụ:…</w:t>
      </w:r>
      <w:r w:rsidRPr="00031844">
        <w:rPr>
          <w:rStyle w:val="FootnoteReference"/>
          <w:szCs w:val="28"/>
        </w:rPr>
        <w:footnoteReference w:id="20"/>
      </w:r>
    </w:p>
    <w:p w14:paraId="1E06A662" w14:textId="77777777" w:rsidR="00881729" w:rsidRPr="00031844" w:rsidRDefault="00881729" w:rsidP="00881729">
      <w:pPr>
        <w:pStyle w:val="NormalWeb"/>
        <w:shd w:val="clear" w:color="auto" w:fill="FFFFFF"/>
        <w:spacing w:before="120" w:beforeAutospacing="0" w:after="120" w:afterAutospacing="0" w:line="234" w:lineRule="atLeast"/>
        <w:ind w:firstLine="709"/>
        <w:jc w:val="both"/>
        <w:rPr>
          <w:sz w:val="28"/>
          <w:szCs w:val="28"/>
        </w:rPr>
      </w:pPr>
      <w:r w:rsidRPr="00031844">
        <w:rPr>
          <w:sz w:val="28"/>
          <w:szCs w:val="28"/>
        </w:rPr>
        <w:lastRenderedPageBreak/>
        <w:t>-</w:t>
      </w:r>
      <w:r w:rsidRPr="00031844">
        <w:rPr>
          <w:sz w:val="28"/>
          <w:szCs w:val="28"/>
          <w:lang w:val="vi-VN"/>
        </w:rPr>
        <w:t xml:space="preserve"> Tạm ngưng hiệu lực toàn bộ hoặc một phần văn bản</w:t>
      </w:r>
      <w:r w:rsidRPr="00031844">
        <w:rPr>
          <w:rStyle w:val="FootnoteReference"/>
          <w:sz w:val="28"/>
          <w:szCs w:val="28"/>
          <w:lang w:val="vi-VN"/>
        </w:rPr>
        <w:footnoteReference w:id="21"/>
      </w:r>
      <w:r w:rsidRPr="00031844">
        <w:rPr>
          <w:sz w:val="28"/>
          <w:szCs w:val="28"/>
          <w:lang w:val="vi-VN"/>
        </w:rPr>
        <w:t xml:space="preserve"> </w:t>
      </w:r>
      <w:r w:rsidRPr="00031844">
        <w:rPr>
          <w:sz w:val="28"/>
          <w:szCs w:val="28"/>
        </w:rPr>
        <w:t>(theo trình tự, thủ tục rút gọn ban hành VBQPPL của Luật Ban hành VBQPPL): ….. VBQPPL (bao gồm:…..</w:t>
      </w:r>
      <w:r w:rsidRPr="00031844">
        <w:rPr>
          <w:rStyle w:val="FootnoteReference"/>
          <w:sz w:val="28"/>
          <w:szCs w:val="28"/>
        </w:rPr>
        <w:footnoteReference w:id="22"/>
      </w:r>
      <w:r w:rsidRPr="00031844">
        <w:rPr>
          <w:sz w:val="28"/>
          <w:szCs w:val="28"/>
        </w:rPr>
        <w:t>), ví dụ:…</w:t>
      </w:r>
      <w:r w:rsidRPr="00031844">
        <w:rPr>
          <w:rStyle w:val="FootnoteReference"/>
          <w:sz w:val="28"/>
          <w:szCs w:val="28"/>
        </w:rPr>
        <w:footnoteReference w:id="23"/>
      </w:r>
    </w:p>
    <w:p w14:paraId="0029C34A" w14:textId="77777777" w:rsidR="00FB0F2F" w:rsidRPr="00031844" w:rsidRDefault="00D363C6" w:rsidP="00FB0F2F">
      <w:pPr>
        <w:spacing w:before="120" w:after="120" w:line="288" w:lineRule="auto"/>
        <w:ind w:firstLine="709"/>
        <w:jc w:val="both"/>
        <w:rPr>
          <w:szCs w:val="28"/>
        </w:rPr>
      </w:pPr>
      <w:r w:rsidRPr="00031844">
        <w:rPr>
          <w:b/>
          <w:bCs/>
          <w:szCs w:val="28"/>
        </w:rPr>
        <w:t>2.</w:t>
      </w:r>
      <w:r w:rsidR="00FB0F2F" w:rsidRPr="00031844">
        <w:rPr>
          <w:b/>
          <w:bCs/>
          <w:szCs w:val="28"/>
        </w:rPr>
        <w:t>2.</w:t>
      </w:r>
      <w:r w:rsidR="00FB0F2F" w:rsidRPr="00031844">
        <w:rPr>
          <w:szCs w:val="28"/>
        </w:rPr>
        <w:t xml:space="preserve"> </w:t>
      </w:r>
      <w:r w:rsidR="008B4884" w:rsidRPr="00031844">
        <w:rPr>
          <w:szCs w:val="28"/>
        </w:rPr>
        <w:t>Tổng số</w:t>
      </w:r>
      <w:r w:rsidR="00FB0F2F" w:rsidRPr="00031844">
        <w:rPr>
          <w:szCs w:val="28"/>
        </w:rPr>
        <w:t>…..nội dung tại…..VBQPPL (bao gồm:…..</w:t>
      </w:r>
      <w:r w:rsidR="00FB0F2F" w:rsidRPr="00031844">
        <w:rPr>
          <w:rStyle w:val="FootnoteReference"/>
          <w:szCs w:val="28"/>
        </w:rPr>
        <w:footnoteReference w:id="24"/>
      </w:r>
      <w:r w:rsidR="00FB0F2F" w:rsidRPr="00031844">
        <w:rPr>
          <w:szCs w:val="28"/>
        </w:rPr>
        <w:t xml:space="preserve">) có quy định không rõ ràng, có cách hiểu khác nhau, không hợp lý, không khả thi, </w:t>
      </w:r>
      <w:r w:rsidR="008B4884" w:rsidRPr="00031844">
        <w:rPr>
          <w:szCs w:val="28"/>
        </w:rPr>
        <w:t xml:space="preserve">không phù hợp với tình hình phát triển kinh tế - xã hội </w:t>
      </w:r>
      <w:r w:rsidR="00FB0F2F" w:rsidRPr="00031844">
        <w:rPr>
          <w:szCs w:val="28"/>
        </w:rPr>
        <w:t xml:space="preserve">gây khó khăn trong áp dụng, thực hiện pháp luật, </w:t>
      </w:r>
      <w:r w:rsidR="008B4884" w:rsidRPr="00031844">
        <w:rPr>
          <w:szCs w:val="28"/>
        </w:rPr>
        <w:t>ví dụ</w:t>
      </w:r>
      <w:r w:rsidR="00FB0F2F" w:rsidRPr="00031844">
        <w:rPr>
          <w:szCs w:val="28"/>
        </w:rPr>
        <w:t>……...</w:t>
      </w:r>
      <w:r w:rsidR="00FB0F2F" w:rsidRPr="00031844">
        <w:rPr>
          <w:rStyle w:val="FootnoteReference"/>
          <w:szCs w:val="28"/>
        </w:rPr>
        <w:footnoteReference w:id="25"/>
      </w:r>
    </w:p>
    <w:p w14:paraId="5D359E83" w14:textId="77777777" w:rsidR="00D363C6" w:rsidRPr="00031844" w:rsidRDefault="00D363C6" w:rsidP="00D363C6">
      <w:pPr>
        <w:spacing w:before="120" w:after="120" w:line="288" w:lineRule="auto"/>
        <w:ind w:firstLine="709"/>
        <w:jc w:val="both"/>
        <w:rPr>
          <w:szCs w:val="28"/>
        </w:rPr>
      </w:pPr>
      <w:r w:rsidRPr="00031844">
        <w:rPr>
          <w:szCs w:val="28"/>
        </w:rPr>
        <w:t xml:space="preserve">Trên có sở đó, đề xuất các giải pháp hoàn thiện pháp luật (theo quy định tại Luật Ban hành VBQPPL; khoản 1 Điều 4 Nghị quyết số 206/2025/QH15 ngày 24/6/2025 của Quốc hội về cơ chế đặc biệt xử lý khó khăn, vướng mắc do quy định của pháp luật; </w:t>
      </w:r>
      <w:r w:rsidRPr="00031844">
        <w:t>Nghị định số 79/2025/NĐ-CP ngày 01/4/2025 của Chính phủ về kiểm tra, rà soát, hệ thống hoá và xử lý VBQPPL, được sửa đổi, bổ sung bởi Nghị định số 187/2025/NĐ-CP)</w:t>
      </w:r>
      <w:r w:rsidRPr="00031844">
        <w:rPr>
          <w:szCs w:val="28"/>
        </w:rPr>
        <w:t xml:space="preserve"> như sau:</w:t>
      </w:r>
    </w:p>
    <w:p w14:paraId="6D0EDD02" w14:textId="77777777" w:rsidR="00D363C6" w:rsidRPr="00031844" w:rsidRDefault="00D363C6" w:rsidP="00D363C6">
      <w:pPr>
        <w:spacing w:before="120" w:after="120" w:line="288" w:lineRule="auto"/>
        <w:ind w:firstLine="709"/>
        <w:jc w:val="both"/>
        <w:rPr>
          <w:szCs w:val="28"/>
        </w:rPr>
      </w:pPr>
      <w:r w:rsidRPr="00031844">
        <w:rPr>
          <w:szCs w:val="28"/>
        </w:rPr>
        <w:t>- Giải thích luật, nghị quyết của Quốc hội, pháp lệnh, nghị quyết của Ủy ban Thường vụ Quốc hội theo quy định tại Điều 60 Luật Ban hành VBQPPL năm 2025: ….. VBQPPL (bao gồm:…..</w:t>
      </w:r>
      <w:r w:rsidRPr="00031844">
        <w:rPr>
          <w:rStyle w:val="FootnoteReference"/>
          <w:szCs w:val="28"/>
        </w:rPr>
        <w:footnoteReference w:id="26"/>
      </w:r>
      <w:r w:rsidRPr="00031844">
        <w:rPr>
          <w:szCs w:val="28"/>
        </w:rPr>
        <w:t>), ví dụ:…</w:t>
      </w:r>
      <w:r w:rsidRPr="00031844">
        <w:rPr>
          <w:rStyle w:val="FootnoteReference"/>
          <w:szCs w:val="28"/>
        </w:rPr>
        <w:footnoteReference w:id="27"/>
      </w:r>
    </w:p>
    <w:p w14:paraId="6E4180A6" w14:textId="77777777" w:rsidR="00D363C6" w:rsidRPr="00031844" w:rsidRDefault="00D363C6" w:rsidP="00D363C6">
      <w:pPr>
        <w:spacing w:before="120" w:after="120" w:line="288" w:lineRule="auto"/>
        <w:ind w:firstLine="709"/>
        <w:jc w:val="both"/>
        <w:rPr>
          <w:szCs w:val="28"/>
        </w:rPr>
      </w:pPr>
      <w:r w:rsidRPr="00031844">
        <w:rPr>
          <w:szCs w:val="28"/>
        </w:rPr>
        <w:t>- Hướng dẫn áp dụng VBQPPL theo quy định tại Điều 61 Luật Ban hành VBQPPL năm 2025: ….. VBQPPL (bao gồm:…..</w:t>
      </w:r>
      <w:r w:rsidRPr="00031844">
        <w:rPr>
          <w:rStyle w:val="FootnoteReference"/>
          <w:szCs w:val="28"/>
        </w:rPr>
        <w:footnoteReference w:id="28"/>
      </w:r>
      <w:r w:rsidRPr="00031844">
        <w:rPr>
          <w:szCs w:val="28"/>
        </w:rPr>
        <w:t>), ví dụ:…</w:t>
      </w:r>
      <w:r w:rsidRPr="00031844">
        <w:rPr>
          <w:rStyle w:val="FootnoteReference"/>
          <w:szCs w:val="28"/>
        </w:rPr>
        <w:footnoteReference w:id="29"/>
      </w:r>
    </w:p>
    <w:p w14:paraId="61F141EF" w14:textId="77777777" w:rsidR="00D363C6" w:rsidRPr="00031844" w:rsidRDefault="00D363C6" w:rsidP="00D363C6">
      <w:pPr>
        <w:spacing w:before="120" w:after="120" w:line="288" w:lineRule="auto"/>
        <w:ind w:firstLine="709"/>
        <w:jc w:val="both"/>
        <w:rPr>
          <w:szCs w:val="28"/>
        </w:rPr>
      </w:pPr>
      <w:r w:rsidRPr="00031844">
        <w:rPr>
          <w:szCs w:val="28"/>
        </w:rPr>
        <w:t>- Bãi bỏ toàn bộ hoặc một phần: ….. VBQPPL (bao gồm:…..</w:t>
      </w:r>
      <w:r w:rsidRPr="00031844">
        <w:rPr>
          <w:rStyle w:val="FootnoteReference"/>
          <w:szCs w:val="28"/>
        </w:rPr>
        <w:footnoteReference w:id="30"/>
      </w:r>
      <w:r w:rsidRPr="00031844">
        <w:rPr>
          <w:szCs w:val="28"/>
        </w:rPr>
        <w:t>), ví dụ:…</w:t>
      </w:r>
      <w:r w:rsidRPr="00031844">
        <w:rPr>
          <w:rStyle w:val="FootnoteReference"/>
          <w:szCs w:val="28"/>
        </w:rPr>
        <w:footnoteReference w:id="31"/>
      </w:r>
    </w:p>
    <w:p w14:paraId="7F7B61BC" w14:textId="77777777" w:rsidR="00D363C6" w:rsidRPr="00031844" w:rsidRDefault="00D363C6" w:rsidP="00D363C6">
      <w:pPr>
        <w:spacing w:before="120" w:after="120" w:line="288" w:lineRule="auto"/>
        <w:ind w:firstLine="709"/>
        <w:jc w:val="both"/>
        <w:rPr>
          <w:szCs w:val="28"/>
        </w:rPr>
      </w:pPr>
      <w:r w:rsidRPr="00031844">
        <w:rPr>
          <w:szCs w:val="28"/>
        </w:rPr>
        <w:t>- Sửa đổi, bổ sung, thay thế (theo trình tự, thủ tục rút gọn ban hành VBQPPL của Luật Ban hành VBQPPL): ….. VBQPPL (bao gồm:…..</w:t>
      </w:r>
      <w:r w:rsidRPr="00031844">
        <w:rPr>
          <w:rStyle w:val="FootnoteReference"/>
          <w:szCs w:val="28"/>
        </w:rPr>
        <w:footnoteReference w:id="32"/>
      </w:r>
      <w:r w:rsidRPr="00031844">
        <w:rPr>
          <w:szCs w:val="28"/>
        </w:rPr>
        <w:t>), ví dụ:…</w:t>
      </w:r>
      <w:r w:rsidRPr="00031844">
        <w:rPr>
          <w:rStyle w:val="FootnoteReference"/>
          <w:szCs w:val="28"/>
        </w:rPr>
        <w:footnoteReference w:id="33"/>
      </w:r>
    </w:p>
    <w:p w14:paraId="3B61696D" w14:textId="77777777" w:rsidR="00D363C6" w:rsidRPr="00031844" w:rsidRDefault="00D363C6" w:rsidP="00D363C6">
      <w:pPr>
        <w:spacing w:before="120" w:after="120" w:line="288" w:lineRule="auto"/>
        <w:ind w:firstLine="709"/>
        <w:jc w:val="both"/>
        <w:rPr>
          <w:szCs w:val="28"/>
        </w:rPr>
      </w:pPr>
      <w:r w:rsidRPr="00031844">
        <w:rPr>
          <w:szCs w:val="28"/>
        </w:rPr>
        <w:t xml:space="preserve">- Ban hành nghị quyết QPPL của Chính phủ, nghị quyết của UBTVQH theo quy định tại điểm c khoản 1 Điều 4 Nghị quyết số 206/2025/QH15 trong thời gian </w:t>
      </w:r>
      <w:r w:rsidRPr="00031844">
        <w:rPr>
          <w:szCs w:val="28"/>
        </w:rPr>
        <w:lastRenderedPageBreak/>
        <w:t>luật, nghị quyết của Quốc hội chưa được sửa đổi, bổ sung, thay thế: ….. VBQPPL (bao gồm:…..</w:t>
      </w:r>
      <w:r w:rsidRPr="00031844">
        <w:rPr>
          <w:rStyle w:val="FootnoteReference"/>
          <w:szCs w:val="28"/>
        </w:rPr>
        <w:footnoteReference w:id="34"/>
      </w:r>
      <w:r w:rsidRPr="00031844">
        <w:rPr>
          <w:szCs w:val="28"/>
        </w:rPr>
        <w:t xml:space="preserve">), ví dụ:… </w:t>
      </w:r>
      <w:r w:rsidRPr="00031844">
        <w:rPr>
          <w:rStyle w:val="FootnoteReference"/>
          <w:szCs w:val="28"/>
        </w:rPr>
        <w:footnoteReference w:id="35"/>
      </w:r>
    </w:p>
    <w:p w14:paraId="23164574" w14:textId="77777777" w:rsidR="00D363C6" w:rsidRPr="00031844" w:rsidRDefault="00D363C6" w:rsidP="00D363C6">
      <w:pPr>
        <w:spacing w:before="120" w:after="120" w:line="288" w:lineRule="auto"/>
        <w:ind w:firstLine="709"/>
        <w:jc w:val="both"/>
        <w:rPr>
          <w:szCs w:val="28"/>
        </w:rPr>
      </w:pPr>
      <w:r w:rsidRPr="00031844">
        <w:rPr>
          <w:szCs w:val="28"/>
        </w:rPr>
        <w:t xml:space="preserve">- </w:t>
      </w:r>
      <w:r w:rsidRPr="00031844">
        <w:rPr>
          <w:szCs w:val="28"/>
          <w:lang w:val="vi-VN"/>
        </w:rPr>
        <w:t>Ban hành văn bản mới</w:t>
      </w:r>
      <w:r w:rsidRPr="00031844">
        <w:rPr>
          <w:rStyle w:val="FootnoteReference"/>
          <w:szCs w:val="28"/>
          <w:lang w:val="vi-VN"/>
        </w:rPr>
        <w:footnoteReference w:id="36"/>
      </w:r>
      <w:r w:rsidRPr="00031844">
        <w:rPr>
          <w:szCs w:val="28"/>
          <w:lang w:val="vi-VN"/>
        </w:rPr>
        <w:t xml:space="preserve"> </w:t>
      </w:r>
      <w:r w:rsidRPr="00031844">
        <w:rPr>
          <w:szCs w:val="28"/>
        </w:rPr>
        <w:t>(theo trình tự, thủ tục rút gọn ban hành VBQPPL của Luật Ban hành VBQPPL): ….. VBQPPL (bao gồm:…..</w:t>
      </w:r>
      <w:r w:rsidRPr="00031844">
        <w:rPr>
          <w:rStyle w:val="FootnoteReference"/>
          <w:szCs w:val="28"/>
        </w:rPr>
        <w:footnoteReference w:id="37"/>
      </w:r>
      <w:r w:rsidRPr="00031844">
        <w:rPr>
          <w:szCs w:val="28"/>
        </w:rPr>
        <w:t>), ví dụ:…</w:t>
      </w:r>
      <w:r w:rsidRPr="00031844">
        <w:rPr>
          <w:rStyle w:val="FootnoteReference"/>
          <w:szCs w:val="28"/>
        </w:rPr>
        <w:footnoteReference w:id="38"/>
      </w:r>
    </w:p>
    <w:p w14:paraId="2873383A" w14:textId="77777777" w:rsidR="00D363C6" w:rsidRPr="00031844" w:rsidRDefault="00D363C6" w:rsidP="00D363C6">
      <w:pPr>
        <w:pStyle w:val="NormalWeb"/>
        <w:shd w:val="clear" w:color="auto" w:fill="FFFFFF"/>
        <w:spacing w:before="120" w:beforeAutospacing="0" w:after="120" w:afterAutospacing="0" w:line="234" w:lineRule="atLeast"/>
        <w:ind w:firstLine="709"/>
        <w:jc w:val="both"/>
        <w:rPr>
          <w:sz w:val="28"/>
          <w:szCs w:val="28"/>
        </w:rPr>
      </w:pPr>
      <w:r w:rsidRPr="00031844">
        <w:rPr>
          <w:sz w:val="28"/>
          <w:szCs w:val="28"/>
        </w:rPr>
        <w:t>-</w:t>
      </w:r>
      <w:r w:rsidRPr="00031844">
        <w:rPr>
          <w:sz w:val="28"/>
          <w:szCs w:val="28"/>
          <w:lang w:val="vi-VN"/>
        </w:rPr>
        <w:t xml:space="preserve"> Tạm ngưng hiệu lực toàn bộ hoặc một phần văn bản</w:t>
      </w:r>
      <w:r w:rsidRPr="00031844">
        <w:rPr>
          <w:rStyle w:val="FootnoteReference"/>
          <w:sz w:val="28"/>
          <w:szCs w:val="28"/>
          <w:lang w:val="vi-VN"/>
        </w:rPr>
        <w:footnoteReference w:id="39"/>
      </w:r>
      <w:r w:rsidRPr="00031844">
        <w:rPr>
          <w:sz w:val="28"/>
          <w:szCs w:val="28"/>
          <w:lang w:val="vi-VN"/>
        </w:rPr>
        <w:t xml:space="preserve"> </w:t>
      </w:r>
      <w:r w:rsidRPr="00031844">
        <w:rPr>
          <w:sz w:val="28"/>
          <w:szCs w:val="28"/>
        </w:rPr>
        <w:t>(theo trình tự, thủ tục rút gọn ban hành VBQPPL của Luật Ban hành VBQPPL): ….. VBQPPL (bao gồm:…..</w:t>
      </w:r>
      <w:r w:rsidRPr="00031844">
        <w:rPr>
          <w:rStyle w:val="FootnoteReference"/>
          <w:sz w:val="28"/>
          <w:szCs w:val="28"/>
        </w:rPr>
        <w:footnoteReference w:id="40"/>
      </w:r>
      <w:r w:rsidRPr="00031844">
        <w:rPr>
          <w:sz w:val="28"/>
          <w:szCs w:val="28"/>
        </w:rPr>
        <w:t>), ví dụ:…</w:t>
      </w:r>
      <w:r w:rsidRPr="00031844">
        <w:rPr>
          <w:rStyle w:val="FootnoteReference"/>
          <w:sz w:val="28"/>
          <w:szCs w:val="28"/>
        </w:rPr>
        <w:footnoteReference w:id="41"/>
      </w:r>
    </w:p>
    <w:p w14:paraId="6740CEAD" w14:textId="5C6001A4" w:rsidR="00FB0F2F" w:rsidRPr="00031844" w:rsidRDefault="00D363C6" w:rsidP="00F65778">
      <w:pPr>
        <w:spacing w:before="120" w:after="120" w:line="288" w:lineRule="auto"/>
        <w:ind w:firstLine="709"/>
        <w:jc w:val="both"/>
        <w:rPr>
          <w:szCs w:val="28"/>
        </w:rPr>
      </w:pPr>
      <w:r w:rsidRPr="00031844">
        <w:rPr>
          <w:b/>
          <w:bCs/>
          <w:szCs w:val="28"/>
        </w:rPr>
        <w:t>2.</w:t>
      </w:r>
      <w:r w:rsidR="00FB0F2F" w:rsidRPr="00031844">
        <w:rPr>
          <w:b/>
          <w:bCs/>
          <w:szCs w:val="28"/>
        </w:rPr>
        <w:t>3.</w:t>
      </w:r>
      <w:r w:rsidR="00FB0F2F" w:rsidRPr="00031844">
        <w:rPr>
          <w:szCs w:val="28"/>
        </w:rPr>
        <w:t xml:space="preserve"> </w:t>
      </w:r>
      <w:r w:rsidRPr="00031844">
        <w:rPr>
          <w:szCs w:val="28"/>
        </w:rPr>
        <w:t>Tổng số</w:t>
      </w:r>
      <w:r w:rsidR="00FB0F2F" w:rsidRPr="00031844">
        <w:rPr>
          <w:szCs w:val="28"/>
        </w:rPr>
        <w:t>…..nội dung tại…..VBQPPL (bao gồm:…..</w:t>
      </w:r>
      <w:r w:rsidR="00FB0F2F" w:rsidRPr="00031844">
        <w:rPr>
          <w:rStyle w:val="FootnoteReference"/>
          <w:szCs w:val="28"/>
        </w:rPr>
        <w:footnoteReference w:id="42"/>
      </w:r>
      <w:r w:rsidR="00FB0F2F" w:rsidRPr="00031844">
        <w:rPr>
          <w:szCs w:val="28"/>
        </w:rPr>
        <w:t xml:space="preserve">) có quy định tạo gánh nặng chi phí tuân thủ; </w:t>
      </w:r>
      <w:r w:rsidRPr="00031844">
        <w:t xml:space="preserve">chưa có quy định hoặc có quy định của VBQPPL nhưng </w:t>
      </w:r>
      <w:r w:rsidR="00F65778" w:rsidRPr="00031844">
        <w:t>cản trở chuyển đổi số và hoạt động chuyển đổi số</w:t>
      </w:r>
      <w:r w:rsidRPr="00031844">
        <w:rPr>
          <w:szCs w:val="28"/>
        </w:rPr>
        <w:t>, ví dụ</w:t>
      </w:r>
      <w:r w:rsidR="00FB0F2F" w:rsidRPr="00031844">
        <w:rPr>
          <w:szCs w:val="28"/>
        </w:rPr>
        <w:t>……...</w:t>
      </w:r>
      <w:r w:rsidR="00FB0F2F" w:rsidRPr="00031844">
        <w:rPr>
          <w:rStyle w:val="FootnoteReference"/>
          <w:szCs w:val="28"/>
        </w:rPr>
        <w:footnoteReference w:id="43"/>
      </w:r>
    </w:p>
    <w:p w14:paraId="3C45B93C" w14:textId="77777777" w:rsidR="00D363C6" w:rsidRPr="00031844" w:rsidRDefault="00D363C6" w:rsidP="00D363C6">
      <w:pPr>
        <w:spacing w:before="120" w:after="120" w:line="288" w:lineRule="auto"/>
        <w:ind w:firstLine="709"/>
        <w:jc w:val="both"/>
        <w:rPr>
          <w:szCs w:val="28"/>
        </w:rPr>
      </w:pPr>
      <w:r w:rsidRPr="00031844">
        <w:rPr>
          <w:szCs w:val="28"/>
        </w:rPr>
        <w:t xml:space="preserve">Trên có sở đó, đề xuất các giải pháp hoàn thiện pháp luật (theo quy định tại Luật Ban hành VBQPPL; khoản 1 Điều 4 Nghị quyết số 206/2025/QH15 ngày 24/6/2025 của Quốc hội về cơ chế đặc biệt xử lý khó khăn, vướng mắc do quy định của pháp luật; </w:t>
      </w:r>
      <w:r w:rsidRPr="00031844">
        <w:t>Nghị định số 79/2025/NĐ-CP ngày 01/4/2025 của Chính phủ về kiểm tra, rà soát, hệ thống hoá và xử lý VBQPPL, được sửa đổi, bổ sung bởi Nghị định số 187/2025/NĐ-CP)</w:t>
      </w:r>
      <w:r w:rsidRPr="00031844">
        <w:rPr>
          <w:szCs w:val="28"/>
        </w:rPr>
        <w:t xml:space="preserve"> như sau:</w:t>
      </w:r>
    </w:p>
    <w:p w14:paraId="59E00C56" w14:textId="77777777" w:rsidR="00D363C6" w:rsidRPr="00031844" w:rsidRDefault="00D363C6" w:rsidP="00D363C6">
      <w:pPr>
        <w:spacing w:before="120" w:after="120" w:line="288" w:lineRule="auto"/>
        <w:ind w:firstLine="709"/>
        <w:jc w:val="both"/>
        <w:rPr>
          <w:szCs w:val="28"/>
        </w:rPr>
      </w:pPr>
      <w:r w:rsidRPr="00031844">
        <w:rPr>
          <w:szCs w:val="28"/>
        </w:rPr>
        <w:t>- Giải thích luật, nghị quyết của Quốc hội, pháp lệnh, nghị quyết của Ủy ban Thường vụ Quốc hội theo quy định tại Điều 60 Luật Ban hành VBQPPL năm 2025: ….. VBQPPL (bao gồm:…..</w:t>
      </w:r>
      <w:r w:rsidRPr="00031844">
        <w:rPr>
          <w:rStyle w:val="FootnoteReference"/>
          <w:szCs w:val="28"/>
        </w:rPr>
        <w:footnoteReference w:id="44"/>
      </w:r>
      <w:r w:rsidRPr="00031844">
        <w:rPr>
          <w:szCs w:val="28"/>
        </w:rPr>
        <w:t>), ví dụ:…</w:t>
      </w:r>
      <w:r w:rsidRPr="00031844">
        <w:rPr>
          <w:rStyle w:val="FootnoteReference"/>
          <w:szCs w:val="28"/>
        </w:rPr>
        <w:footnoteReference w:id="45"/>
      </w:r>
    </w:p>
    <w:p w14:paraId="03461B68" w14:textId="77777777" w:rsidR="00D363C6" w:rsidRPr="00031844" w:rsidRDefault="00D363C6" w:rsidP="00D363C6">
      <w:pPr>
        <w:spacing w:before="120" w:after="120" w:line="288" w:lineRule="auto"/>
        <w:ind w:firstLine="709"/>
        <w:jc w:val="both"/>
        <w:rPr>
          <w:szCs w:val="28"/>
        </w:rPr>
      </w:pPr>
      <w:r w:rsidRPr="00031844">
        <w:rPr>
          <w:szCs w:val="28"/>
        </w:rPr>
        <w:t>- Hướng dẫn áp dụng VBQPPL theo quy định tại Điều 61 Luật Ban hành VBQPPL năm 2025: ….. VBQPPL (bao gồm:…..</w:t>
      </w:r>
      <w:r w:rsidRPr="00031844">
        <w:rPr>
          <w:rStyle w:val="FootnoteReference"/>
          <w:szCs w:val="28"/>
        </w:rPr>
        <w:footnoteReference w:id="46"/>
      </w:r>
      <w:r w:rsidRPr="00031844">
        <w:rPr>
          <w:szCs w:val="28"/>
        </w:rPr>
        <w:t>), ví dụ:…</w:t>
      </w:r>
      <w:r w:rsidRPr="00031844">
        <w:rPr>
          <w:rStyle w:val="FootnoteReference"/>
          <w:szCs w:val="28"/>
        </w:rPr>
        <w:footnoteReference w:id="47"/>
      </w:r>
    </w:p>
    <w:p w14:paraId="3396284B" w14:textId="77777777" w:rsidR="00D363C6" w:rsidRPr="00031844" w:rsidRDefault="00D363C6" w:rsidP="00D363C6">
      <w:pPr>
        <w:spacing w:before="120" w:after="120" w:line="288" w:lineRule="auto"/>
        <w:ind w:firstLine="709"/>
        <w:jc w:val="both"/>
        <w:rPr>
          <w:szCs w:val="28"/>
        </w:rPr>
      </w:pPr>
      <w:r w:rsidRPr="00031844">
        <w:rPr>
          <w:szCs w:val="28"/>
        </w:rPr>
        <w:t>- Bãi bỏ toàn bộ hoặc một phần: ….. VBQPPL (bao gồm:…..</w:t>
      </w:r>
      <w:r w:rsidRPr="00031844">
        <w:rPr>
          <w:rStyle w:val="FootnoteReference"/>
          <w:szCs w:val="28"/>
        </w:rPr>
        <w:footnoteReference w:id="48"/>
      </w:r>
      <w:r w:rsidRPr="00031844">
        <w:rPr>
          <w:szCs w:val="28"/>
        </w:rPr>
        <w:t>), ví dụ:…</w:t>
      </w:r>
      <w:r w:rsidRPr="00031844">
        <w:rPr>
          <w:rStyle w:val="FootnoteReference"/>
          <w:szCs w:val="28"/>
        </w:rPr>
        <w:footnoteReference w:id="49"/>
      </w:r>
    </w:p>
    <w:p w14:paraId="229491FA" w14:textId="77777777" w:rsidR="00D363C6" w:rsidRPr="00031844" w:rsidRDefault="00D363C6" w:rsidP="00D363C6">
      <w:pPr>
        <w:spacing w:before="120" w:after="120" w:line="288" w:lineRule="auto"/>
        <w:ind w:firstLine="709"/>
        <w:jc w:val="both"/>
        <w:rPr>
          <w:szCs w:val="28"/>
        </w:rPr>
      </w:pPr>
      <w:r w:rsidRPr="00031844">
        <w:rPr>
          <w:szCs w:val="28"/>
        </w:rPr>
        <w:lastRenderedPageBreak/>
        <w:t>- Sửa đổi, bổ sung, thay thế (theo trình tự, thủ tục rút gọn ban hành VBQPPL của Luật Ban hành VBQPPL): ….. VBQPPL (bao gồm:…..</w:t>
      </w:r>
      <w:r w:rsidRPr="00031844">
        <w:rPr>
          <w:rStyle w:val="FootnoteReference"/>
          <w:szCs w:val="28"/>
        </w:rPr>
        <w:footnoteReference w:id="50"/>
      </w:r>
      <w:r w:rsidRPr="00031844">
        <w:rPr>
          <w:szCs w:val="28"/>
        </w:rPr>
        <w:t>), ví dụ:…</w:t>
      </w:r>
      <w:r w:rsidRPr="00031844">
        <w:rPr>
          <w:rStyle w:val="FootnoteReference"/>
          <w:szCs w:val="28"/>
        </w:rPr>
        <w:footnoteReference w:id="51"/>
      </w:r>
    </w:p>
    <w:p w14:paraId="38B0EE4D" w14:textId="77777777" w:rsidR="00D363C6" w:rsidRPr="00031844" w:rsidRDefault="00D363C6" w:rsidP="00D363C6">
      <w:pPr>
        <w:spacing w:before="120" w:after="120" w:line="288" w:lineRule="auto"/>
        <w:ind w:firstLine="709"/>
        <w:jc w:val="both"/>
        <w:rPr>
          <w:szCs w:val="28"/>
        </w:rPr>
      </w:pPr>
      <w:r w:rsidRPr="00031844">
        <w:rPr>
          <w:szCs w:val="28"/>
        </w:rPr>
        <w:t>- Ban hành nghị quyết QPPL của Chính phủ, nghị quyết của UBTVQH theo quy định tại điểm c khoản 1 Điều 4 Nghị quyết số 206/2025/QH15 trong thời gian luật, nghị quyết của Quốc hội chưa được sửa đổi, bổ sung, thay thế: ….. VBQPPL (bao gồm:…..</w:t>
      </w:r>
      <w:r w:rsidRPr="00031844">
        <w:rPr>
          <w:rStyle w:val="FootnoteReference"/>
          <w:szCs w:val="28"/>
        </w:rPr>
        <w:footnoteReference w:id="52"/>
      </w:r>
      <w:r w:rsidRPr="00031844">
        <w:rPr>
          <w:szCs w:val="28"/>
        </w:rPr>
        <w:t xml:space="preserve">), ví dụ:… </w:t>
      </w:r>
      <w:r w:rsidRPr="00031844">
        <w:rPr>
          <w:rStyle w:val="FootnoteReference"/>
          <w:szCs w:val="28"/>
        </w:rPr>
        <w:footnoteReference w:id="53"/>
      </w:r>
    </w:p>
    <w:p w14:paraId="76B2C893" w14:textId="77777777" w:rsidR="00D363C6" w:rsidRPr="00031844" w:rsidRDefault="00D363C6" w:rsidP="00D363C6">
      <w:pPr>
        <w:spacing w:before="120" w:after="120" w:line="288" w:lineRule="auto"/>
        <w:ind w:firstLine="709"/>
        <w:jc w:val="both"/>
        <w:rPr>
          <w:szCs w:val="28"/>
        </w:rPr>
      </w:pPr>
      <w:r w:rsidRPr="00031844">
        <w:rPr>
          <w:szCs w:val="28"/>
        </w:rPr>
        <w:t xml:space="preserve">- </w:t>
      </w:r>
      <w:r w:rsidRPr="00031844">
        <w:rPr>
          <w:szCs w:val="28"/>
          <w:lang w:val="vi-VN"/>
        </w:rPr>
        <w:t>Ban hành văn bản mới</w:t>
      </w:r>
      <w:r w:rsidRPr="00031844">
        <w:rPr>
          <w:rStyle w:val="FootnoteReference"/>
          <w:szCs w:val="28"/>
          <w:lang w:val="vi-VN"/>
        </w:rPr>
        <w:footnoteReference w:id="54"/>
      </w:r>
      <w:r w:rsidRPr="00031844">
        <w:rPr>
          <w:szCs w:val="28"/>
          <w:lang w:val="vi-VN"/>
        </w:rPr>
        <w:t xml:space="preserve"> </w:t>
      </w:r>
      <w:r w:rsidRPr="00031844">
        <w:rPr>
          <w:szCs w:val="28"/>
        </w:rPr>
        <w:t>(theo trình tự, thủ tục rút gọn ban hành VBQPPL của Luật Ban hành VBQPPL): ….. VBQPPL (bao gồm:…..</w:t>
      </w:r>
      <w:r w:rsidRPr="00031844">
        <w:rPr>
          <w:rStyle w:val="FootnoteReference"/>
          <w:szCs w:val="28"/>
        </w:rPr>
        <w:footnoteReference w:id="55"/>
      </w:r>
      <w:r w:rsidRPr="00031844">
        <w:rPr>
          <w:szCs w:val="28"/>
        </w:rPr>
        <w:t>), ví dụ:…</w:t>
      </w:r>
      <w:r w:rsidRPr="00031844">
        <w:rPr>
          <w:rStyle w:val="FootnoteReference"/>
          <w:szCs w:val="28"/>
        </w:rPr>
        <w:footnoteReference w:id="56"/>
      </w:r>
    </w:p>
    <w:p w14:paraId="43C5AFFB" w14:textId="77777777" w:rsidR="00D363C6" w:rsidRPr="00031844" w:rsidRDefault="00D363C6" w:rsidP="00D363C6">
      <w:pPr>
        <w:pStyle w:val="NormalWeb"/>
        <w:shd w:val="clear" w:color="auto" w:fill="FFFFFF"/>
        <w:spacing w:before="120" w:beforeAutospacing="0" w:after="120" w:afterAutospacing="0" w:line="234" w:lineRule="atLeast"/>
        <w:ind w:firstLine="709"/>
        <w:jc w:val="both"/>
        <w:rPr>
          <w:sz w:val="28"/>
          <w:szCs w:val="28"/>
        </w:rPr>
      </w:pPr>
      <w:r w:rsidRPr="00031844">
        <w:rPr>
          <w:sz w:val="28"/>
          <w:szCs w:val="28"/>
        </w:rPr>
        <w:t>-</w:t>
      </w:r>
      <w:r w:rsidRPr="00031844">
        <w:rPr>
          <w:sz w:val="28"/>
          <w:szCs w:val="28"/>
          <w:lang w:val="vi-VN"/>
        </w:rPr>
        <w:t xml:space="preserve"> Tạm ngưng hiệu lực toàn bộ hoặc một phần văn bản</w:t>
      </w:r>
      <w:r w:rsidRPr="00031844">
        <w:rPr>
          <w:rStyle w:val="FootnoteReference"/>
          <w:sz w:val="28"/>
          <w:szCs w:val="28"/>
          <w:lang w:val="vi-VN"/>
        </w:rPr>
        <w:footnoteReference w:id="57"/>
      </w:r>
      <w:r w:rsidRPr="00031844">
        <w:rPr>
          <w:sz w:val="28"/>
          <w:szCs w:val="28"/>
          <w:lang w:val="vi-VN"/>
        </w:rPr>
        <w:t xml:space="preserve"> </w:t>
      </w:r>
      <w:r w:rsidRPr="00031844">
        <w:rPr>
          <w:sz w:val="28"/>
          <w:szCs w:val="28"/>
        </w:rPr>
        <w:t>(theo trình tự, thủ tục rút gọn ban hành VBQPPL của Luật Ban hành VBQPPL): ….. VBQPPL (bao gồm:…..</w:t>
      </w:r>
      <w:r w:rsidRPr="00031844">
        <w:rPr>
          <w:rStyle w:val="FootnoteReference"/>
          <w:sz w:val="28"/>
          <w:szCs w:val="28"/>
        </w:rPr>
        <w:footnoteReference w:id="58"/>
      </w:r>
      <w:r w:rsidRPr="00031844">
        <w:rPr>
          <w:sz w:val="28"/>
          <w:szCs w:val="28"/>
        </w:rPr>
        <w:t>), ví dụ:…</w:t>
      </w:r>
      <w:r w:rsidRPr="00031844">
        <w:rPr>
          <w:rStyle w:val="FootnoteReference"/>
          <w:sz w:val="28"/>
          <w:szCs w:val="28"/>
        </w:rPr>
        <w:footnoteReference w:id="59"/>
      </w:r>
      <w:r w:rsidRPr="00031844">
        <w:rPr>
          <w:sz w:val="28"/>
          <w:szCs w:val="28"/>
        </w:rPr>
        <w:t xml:space="preserve"> </w:t>
      </w:r>
    </w:p>
    <w:p w14:paraId="11FCFE56" w14:textId="77777777" w:rsidR="00D363C6" w:rsidRPr="00031844" w:rsidRDefault="00D363C6" w:rsidP="00D363C6">
      <w:pPr>
        <w:spacing w:before="120" w:after="120" w:line="288" w:lineRule="auto"/>
        <w:ind w:firstLine="709"/>
        <w:jc w:val="both"/>
        <w:rPr>
          <w:szCs w:val="28"/>
        </w:rPr>
      </w:pPr>
      <w:r w:rsidRPr="00031844">
        <w:rPr>
          <w:b/>
          <w:bCs/>
          <w:szCs w:val="28"/>
        </w:rPr>
        <w:t>2.4.</w:t>
      </w:r>
      <w:r w:rsidRPr="00031844">
        <w:rPr>
          <w:szCs w:val="28"/>
        </w:rPr>
        <w:t xml:space="preserve"> Tổng số…..nội dung tại…..VBQPPL (bao gồm:…..</w:t>
      </w:r>
      <w:r w:rsidRPr="00031844">
        <w:rPr>
          <w:rStyle w:val="FootnoteReference"/>
          <w:szCs w:val="28"/>
        </w:rPr>
        <w:footnoteReference w:id="60"/>
      </w:r>
      <w:r w:rsidRPr="00031844">
        <w:rPr>
          <w:szCs w:val="28"/>
        </w:rPr>
        <w:t xml:space="preserve">) có quy định </w:t>
      </w:r>
      <w:r w:rsidRPr="00031844">
        <w:t>thủ tục hành chính không đáp ứng các nguyên tắc quy định tại khoản 2 Điều 5 Nghị định số 78/2025/NĐ-CP ngày 01/4/2025 của Chính phủ quy định chi tiết một số điều và biện pháp để tổ chức, hướng dẫn thi hành Luật Ban hành VBQPPL, được sửa đổi, bổ sung bởi Nghị định số 187/2025/NĐ-CP)</w:t>
      </w:r>
      <w:r w:rsidRPr="00031844">
        <w:rPr>
          <w:szCs w:val="28"/>
        </w:rPr>
        <w:t>, ví dụ……...</w:t>
      </w:r>
      <w:r w:rsidRPr="00031844">
        <w:rPr>
          <w:rStyle w:val="FootnoteReference"/>
          <w:szCs w:val="28"/>
        </w:rPr>
        <w:footnoteReference w:id="61"/>
      </w:r>
    </w:p>
    <w:p w14:paraId="31B5EE07" w14:textId="77777777" w:rsidR="00D363C6" w:rsidRPr="00031844" w:rsidRDefault="00D363C6" w:rsidP="00D363C6">
      <w:pPr>
        <w:spacing w:before="120" w:after="120" w:line="288" w:lineRule="auto"/>
        <w:ind w:firstLine="709"/>
        <w:jc w:val="both"/>
        <w:rPr>
          <w:szCs w:val="28"/>
        </w:rPr>
      </w:pPr>
      <w:r w:rsidRPr="00031844">
        <w:rPr>
          <w:szCs w:val="28"/>
        </w:rPr>
        <w:t xml:space="preserve">Trên có sở đó, đề xuất các giải pháp hoàn thiện pháp luật (theo quy định tại Luật Ban hành VBQPPL; khoản 1 Điều 4 Nghị quyết số 206/2025/QH15 ngày 24/6/2025 của Quốc hội về cơ chế đặc biệt xử lý khó khăn, vướng mắc do quy định của pháp luật; </w:t>
      </w:r>
      <w:r w:rsidRPr="00031844">
        <w:t>Nghị định số 79/2025/NĐ-CP ngày 01/4/2025 của Chính phủ về kiểm tra, rà soát, hệ thống hoá và xử lý VBQPPL, được sửa đổi, bổ sung bởi Nghị định số 187/2025/NĐ-CP)</w:t>
      </w:r>
      <w:r w:rsidRPr="00031844">
        <w:rPr>
          <w:szCs w:val="28"/>
        </w:rPr>
        <w:t xml:space="preserve"> như sau:</w:t>
      </w:r>
    </w:p>
    <w:p w14:paraId="2B7952A5" w14:textId="77777777" w:rsidR="00D363C6" w:rsidRPr="00031844" w:rsidRDefault="00D363C6" w:rsidP="00D363C6">
      <w:pPr>
        <w:spacing w:before="120" w:after="120" w:line="288" w:lineRule="auto"/>
        <w:ind w:firstLine="709"/>
        <w:jc w:val="both"/>
        <w:rPr>
          <w:szCs w:val="28"/>
        </w:rPr>
      </w:pPr>
      <w:r w:rsidRPr="00031844">
        <w:rPr>
          <w:szCs w:val="28"/>
        </w:rPr>
        <w:lastRenderedPageBreak/>
        <w:t>- Giải thích luật, nghị quyết của Quốc hội, pháp lệnh, nghị quyết của Ủy ban Thường vụ Quốc hội theo quy định tại Điều 60 Luật Ban hành VBQPPL năm 2025: ….. VBQPPL (bao gồm:…..</w:t>
      </w:r>
      <w:r w:rsidRPr="00031844">
        <w:rPr>
          <w:rStyle w:val="FootnoteReference"/>
          <w:szCs w:val="28"/>
        </w:rPr>
        <w:footnoteReference w:id="62"/>
      </w:r>
      <w:r w:rsidRPr="00031844">
        <w:rPr>
          <w:szCs w:val="28"/>
        </w:rPr>
        <w:t>), ví dụ:…</w:t>
      </w:r>
      <w:r w:rsidRPr="00031844">
        <w:rPr>
          <w:rStyle w:val="FootnoteReference"/>
          <w:szCs w:val="28"/>
        </w:rPr>
        <w:footnoteReference w:id="63"/>
      </w:r>
    </w:p>
    <w:p w14:paraId="68643E15" w14:textId="77777777" w:rsidR="00D363C6" w:rsidRPr="00031844" w:rsidRDefault="00D363C6" w:rsidP="00D363C6">
      <w:pPr>
        <w:spacing w:before="120" w:after="120" w:line="288" w:lineRule="auto"/>
        <w:ind w:firstLine="709"/>
        <w:jc w:val="both"/>
        <w:rPr>
          <w:szCs w:val="28"/>
        </w:rPr>
      </w:pPr>
      <w:r w:rsidRPr="00031844">
        <w:rPr>
          <w:szCs w:val="28"/>
        </w:rPr>
        <w:t>- Hướng dẫn áp dụng VBQPPL theo quy định tại Điều 61 Luật Ban hành VBQPPL năm 2025: ….. VBQPPL (bao gồm:…..</w:t>
      </w:r>
      <w:r w:rsidRPr="00031844">
        <w:rPr>
          <w:rStyle w:val="FootnoteReference"/>
          <w:szCs w:val="28"/>
        </w:rPr>
        <w:footnoteReference w:id="64"/>
      </w:r>
      <w:r w:rsidRPr="00031844">
        <w:rPr>
          <w:szCs w:val="28"/>
        </w:rPr>
        <w:t>), ví dụ:…</w:t>
      </w:r>
      <w:r w:rsidRPr="00031844">
        <w:rPr>
          <w:rStyle w:val="FootnoteReference"/>
          <w:szCs w:val="28"/>
        </w:rPr>
        <w:footnoteReference w:id="65"/>
      </w:r>
    </w:p>
    <w:p w14:paraId="68AEAA08" w14:textId="77777777" w:rsidR="00D363C6" w:rsidRPr="00031844" w:rsidRDefault="00D363C6" w:rsidP="00D363C6">
      <w:pPr>
        <w:spacing w:before="120" w:after="120" w:line="288" w:lineRule="auto"/>
        <w:ind w:firstLine="709"/>
        <w:jc w:val="both"/>
        <w:rPr>
          <w:szCs w:val="28"/>
        </w:rPr>
      </w:pPr>
      <w:r w:rsidRPr="00031844">
        <w:rPr>
          <w:szCs w:val="28"/>
        </w:rPr>
        <w:t>- Bãi bỏ toàn bộ hoặc một phần: ….. VBQPPL (bao gồm:…..</w:t>
      </w:r>
      <w:r w:rsidRPr="00031844">
        <w:rPr>
          <w:rStyle w:val="FootnoteReference"/>
          <w:szCs w:val="28"/>
        </w:rPr>
        <w:footnoteReference w:id="66"/>
      </w:r>
      <w:r w:rsidRPr="00031844">
        <w:rPr>
          <w:szCs w:val="28"/>
        </w:rPr>
        <w:t>), ví dụ:…</w:t>
      </w:r>
      <w:r w:rsidRPr="00031844">
        <w:rPr>
          <w:rStyle w:val="FootnoteReference"/>
          <w:szCs w:val="28"/>
        </w:rPr>
        <w:footnoteReference w:id="67"/>
      </w:r>
    </w:p>
    <w:p w14:paraId="0FBDDF28" w14:textId="77777777" w:rsidR="00D363C6" w:rsidRPr="00031844" w:rsidRDefault="00D363C6" w:rsidP="00D363C6">
      <w:pPr>
        <w:spacing w:before="120" w:after="120" w:line="288" w:lineRule="auto"/>
        <w:ind w:firstLine="709"/>
        <w:jc w:val="both"/>
        <w:rPr>
          <w:szCs w:val="28"/>
        </w:rPr>
      </w:pPr>
      <w:r w:rsidRPr="00031844">
        <w:rPr>
          <w:szCs w:val="28"/>
        </w:rPr>
        <w:t>- Sửa đổi, bổ sung, thay thế (theo trình tự, thủ tục rút gọn ban hành VBQPPL của Luật Ban hành VBQPPL): ….. VBQPPL (bao gồm:…..</w:t>
      </w:r>
      <w:r w:rsidRPr="00031844">
        <w:rPr>
          <w:rStyle w:val="FootnoteReference"/>
          <w:szCs w:val="28"/>
        </w:rPr>
        <w:footnoteReference w:id="68"/>
      </w:r>
      <w:r w:rsidRPr="00031844">
        <w:rPr>
          <w:szCs w:val="28"/>
        </w:rPr>
        <w:t>), ví dụ:…</w:t>
      </w:r>
      <w:r w:rsidRPr="00031844">
        <w:rPr>
          <w:rStyle w:val="FootnoteReference"/>
          <w:szCs w:val="28"/>
        </w:rPr>
        <w:footnoteReference w:id="69"/>
      </w:r>
    </w:p>
    <w:p w14:paraId="0226CABE" w14:textId="77777777" w:rsidR="00D363C6" w:rsidRPr="00031844" w:rsidRDefault="00D363C6" w:rsidP="00D363C6">
      <w:pPr>
        <w:spacing w:before="120" w:after="120" w:line="288" w:lineRule="auto"/>
        <w:ind w:firstLine="709"/>
        <w:jc w:val="both"/>
        <w:rPr>
          <w:szCs w:val="28"/>
        </w:rPr>
      </w:pPr>
      <w:r w:rsidRPr="00031844">
        <w:rPr>
          <w:szCs w:val="28"/>
        </w:rPr>
        <w:t>- Ban hành nghị quyết QPPL của Chính phủ, nghị quyết của UBTVQH theo quy định tại điểm c khoản 1 Điều 4 Nghị quyết số 206/2025/QH15 trong thời gian luật, nghị quyết của Quốc hội chưa được sửa đổi, bổ sung, thay thế: ….. VBQPPL (bao gồm:…..</w:t>
      </w:r>
      <w:r w:rsidRPr="00031844">
        <w:rPr>
          <w:rStyle w:val="FootnoteReference"/>
          <w:szCs w:val="28"/>
        </w:rPr>
        <w:footnoteReference w:id="70"/>
      </w:r>
      <w:r w:rsidRPr="00031844">
        <w:rPr>
          <w:szCs w:val="28"/>
        </w:rPr>
        <w:t xml:space="preserve">), ví dụ:… </w:t>
      </w:r>
      <w:r w:rsidRPr="00031844">
        <w:rPr>
          <w:rStyle w:val="FootnoteReference"/>
          <w:szCs w:val="28"/>
        </w:rPr>
        <w:footnoteReference w:id="71"/>
      </w:r>
    </w:p>
    <w:p w14:paraId="253C79E5" w14:textId="77777777" w:rsidR="00D363C6" w:rsidRPr="00031844" w:rsidRDefault="00D363C6" w:rsidP="00D363C6">
      <w:pPr>
        <w:spacing w:before="120" w:after="120" w:line="288" w:lineRule="auto"/>
        <w:ind w:firstLine="709"/>
        <w:jc w:val="both"/>
        <w:rPr>
          <w:szCs w:val="28"/>
        </w:rPr>
      </w:pPr>
      <w:r w:rsidRPr="00031844">
        <w:rPr>
          <w:szCs w:val="28"/>
        </w:rPr>
        <w:t xml:space="preserve">- </w:t>
      </w:r>
      <w:r w:rsidRPr="00031844">
        <w:rPr>
          <w:szCs w:val="28"/>
          <w:lang w:val="vi-VN"/>
        </w:rPr>
        <w:t>Ban hành văn bản mới</w:t>
      </w:r>
      <w:r w:rsidRPr="00031844">
        <w:rPr>
          <w:rStyle w:val="FootnoteReference"/>
          <w:szCs w:val="28"/>
          <w:lang w:val="vi-VN"/>
        </w:rPr>
        <w:footnoteReference w:id="72"/>
      </w:r>
      <w:r w:rsidRPr="00031844">
        <w:rPr>
          <w:szCs w:val="28"/>
          <w:lang w:val="vi-VN"/>
        </w:rPr>
        <w:t xml:space="preserve"> </w:t>
      </w:r>
      <w:r w:rsidRPr="00031844">
        <w:rPr>
          <w:szCs w:val="28"/>
        </w:rPr>
        <w:t>(theo trình tự, thủ tục rút gọn ban hành VBQPPL của Luật Ban hành VBQPPL): ….. VBQPPL (bao gồm:…..</w:t>
      </w:r>
      <w:r w:rsidRPr="00031844">
        <w:rPr>
          <w:rStyle w:val="FootnoteReference"/>
          <w:szCs w:val="28"/>
        </w:rPr>
        <w:footnoteReference w:id="73"/>
      </w:r>
      <w:r w:rsidRPr="00031844">
        <w:rPr>
          <w:szCs w:val="28"/>
        </w:rPr>
        <w:t>), ví dụ:…</w:t>
      </w:r>
      <w:r w:rsidRPr="00031844">
        <w:rPr>
          <w:rStyle w:val="FootnoteReference"/>
          <w:szCs w:val="28"/>
        </w:rPr>
        <w:footnoteReference w:id="74"/>
      </w:r>
    </w:p>
    <w:p w14:paraId="1C1D19BE" w14:textId="77777777" w:rsidR="00D363C6" w:rsidRPr="00031844" w:rsidRDefault="00D363C6" w:rsidP="00D363C6">
      <w:pPr>
        <w:pStyle w:val="NormalWeb"/>
        <w:shd w:val="clear" w:color="auto" w:fill="FFFFFF"/>
        <w:spacing w:before="120" w:beforeAutospacing="0" w:after="120" w:afterAutospacing="0" w:line="234" w:lineRule="atLeast"/>
        <w:ind w:firstLine="709"/>
        <w:jc w:val="both"/>
        <w:rPr>
          <w:sz w:val="28"/>
          <w:szCs w:val="28"/>
        </w:rPr>
      </w:pPr>
      <w:r w:rsidRPr="00031844">
        <w:rPr>
          <w:sz w:val="28"/>
          <w:szCs w:val="28"/>
        </w:rPr>
        <w:t>-</w:t>
      </w:r>
      <w:r w:rsidRPr="00031844">
        <w:rPr>
          <w:sz w:val="28"/>
          <w:szCs w:val="28"/>
          <w:lang w:val="vi-VN"/>
        </w:rPr>
        <w:t xml:space="preserve"> Tạm ngưng hiệu lực toàn bộ hoặc một phần văn bản</w:t>
      </w:r>
      <w:r w:rsidRPr="00031844">
        <w:rPr>
          <w:rStyle w:val="FootnoteReference"/>
          <w:sz w:val="28"/>
          <w:szCs w:val="28"/>
          <w:lang w:val="vi-VN"/>
        </w:rPr>
        <w:footnoteReference w:id="75"/>
      </w:r>
      <w:r w:rsidRPr="00031844">
        <w:rPr>
          <w:sz w:val="28"/>
          <w:szCs w:val="28"/>
          <w:lang w:val="vi-VN"/>
        </w:rPr>
        <w:t xml:space="preserve"> </w:t>
      </w:r>
      <w:r w:rsidRPr="00031844">
        <w:rPr>
          <w:sz w:val="28"/>
          <w:szCs w:val="28"/>
        </w:rPr>
        <w:t>(theo trình tự, thủ tục rút gọn ban hành VBQPPL của Luật Ban hành VBQPPL): ….. VBQPPL (bao gồm:…..</w:t>
      </w:r>
      <w:r w:rsidRPr="00031844">
        <w:rPr>
          <w:rStyle w:val="FootnoteReference"/>
          <w:sz w:val="28"/>
          <w:szCs w:val="28"/>
        </w:rPr>
        <w:footnoteReference w:id="76"/>
      </w:r>
      <w:r w:rsidRPr="00031844">
        <w:rPr>
          <w:sz w:val="28"/>
          <w:szCs w:val="28"/>
        </w:rPr>
        <w:t>), ví dụ:…</w:t>
      </w:r>
      <w:r w:rsidRPr="00031844">
        <w:rPr>
          <w:rStyle w:val="FootnoteReference"/>
          <w:sz w:val="28"/>
          <w:szCs w:val="28"/>
        </w:rPr>
        <w:footnoteReference w:id="77"/>
      </w:r>
      <w:r w:rsidRPr="00031844">
        <w:rPr>
          <w:sz w:val="28"/>
          <w:szCs w:val="28"/>
        </w:rPr>
        <w:t xml:space="preserve"> </w:t>
      </w:r>
    </w:p>
    <w:p w14:paraId="466C51B1" w14:textId="01A3233E" w:rsidR="00025902" w:rsidRPr="00031844" w:rsidRDefault="00025902" w:rsidP="00D363C6">
      <w:pPr>
        <w:pStyle w:val="NormalWeb"/>
        <w:shd w:val="clear" w:color="auto" w:fill="FFFFFF"/>
        <w:spacing w:before="120" w:beforeAutospacing="0" w:after="120" w:afterAutospacing="0" w:line="234" w:lineRule="atLeast"/>
        <w:ind w:firstLine="709"/>
        <w:jc w:val="both"/>
        <w:rPr>
          <w:iCs/>
          <w:sz w:val="28"/>
          <w:szCs w:val="28"/>
        </w:rPr>
      </w:pPr>
      <w:r w:rsidRPr="00031844">
        <w:rPr>
          <w:b/>
          <w:bCs/>
          <w:sz w:val="28"/>
          <w:szCs w:val="28"/>
        </w:rPr>
        <w:t>2.5.</w:t>
      </w:r>
      <w:r w:rsidRPr="00031844">
        <w:rPr>
          <w:sz w:val="28"/>
          <w:szCs w:val="28"/>
        </w:rPr>
        <w:t xml:space="preserve"> Kiến nghị, phản ánh những quy định mâu thuẫn, chồng chéo, cản trở chuyển đổi số </w:t>
      </w:r>
      <w:r w:rsidR="007E0FE8" w:rsidRPr="00031844">
        <w:rPr>
          <w:sz w:val="28"/>
          <w:szCs w:val="28"/>
        </w:rPr>
        <w:t xml:space="preserve">theo </w:t>
      </w:r>
      <w:r w:rsidR="00D354A2" w:rsidRPr="00031844">
        <w:rPr>
          <w:sz w:val="28"/>
          <w:szCs w:val="28"/>
        </w:rPr>
        <w:t>M</w:t>
      </w:r>
      <w:r w:rsidR="007E0FE8" w:rsidRPr="00031844">
        <w:rPr>
          <w:sz w:val="28"/>
          <w:szCs w:val="28"/>
        </w:rPr>
        <w:t xml:space="preserve">ục 2 </w:t>
      </w:r>
      <w:r w:rsidR="008C6BF9">
        <w:rPr>
          <w:sz w:val="28"/>
          <w:szCs w:val="28"/>
        </w:rPr>
        <w:t xml:space="preserve">của </w:t>
      </w:r>
      <w:r w:rsidR="00031844" w:rsidRPr="008C6BF9">
        <w:rPr>
          <w:iCs/>
          <w:sz w:val="27"/>
          <w:szCs w:val="27"/>
        </w:rPr>
        <w:t>Công văn</w:t>
      </w:r>
      <w:r w:rsidR="007E0FE8" w:rsidRPr="00031844">
        <w:rPr>
          <w:rStyle w:val="FootnoteReference"/>
          <w:iCs/>
          <w:sz w:val="28"/>
          <w:szCs w:val="28"/>
        </w:rPr>
        <w:footnoteReference w:id="78"/>
      </w:r>
      <w:r w:rsidR="007E0FE8" w:rsidRPr="00031844">
        <w:rPr>
          <w:iCs/>
          <w:sz w:val="28"/>
          <w:szCs w:val="28"/>
        </w:rPr>
        <w:t>.</w:t>
      </w:r>
    </w:p>
    <w:p w14:paraId="0D138A44" w14:textId="26815E58" w:rsidR="00D354A2" w:rsidRPr="00031844" w:rsidRDefault="00D354A2" w:rsidP="00D363C6">
      <w:pPr>
        <w:pStyle w:val="NormalWeb"/>
        <w:shd w:val="clear" w:color="auto" w:fill="FFFFFF"/>
        <w:spacing w:before="120" w:beforeAutospacing="0" w:after="120" w:afterAutospacing="0" w:line="234" w:lineRule="atLeast"/>
        <w:ind w:firstLine="709"/>
        <w:jc w:val="both"/>
        <w:rPr>
          <w:i/>
          <w:iCs/>
          <w:sz w:val="28"/>
          <w:szCs w:val="28"/>
        </w:rPr>
      </w:pPr>
      <w:r w:rsidRPr="00031844">
        <w:rPr>
          <w:sz w:val="28"/>
          <w:szCs w:val="28"/>
        </w:rPr>
        <w:t>(</w:t>
      </w:r>
      <w:r w:rsidRPr="00031844">
        <w:rPr>
          <w:i/>
          <w:iCs/>
          <w:sz w:val="28"/>
          <w:szCs w:val="28"/>
        </w:rPr>
        <w:t>Thống kê kết quả rà soát văn bản theo từng tiêu chí như tại Mục 2.1, 2.2, 2.3, 2.4 của Báo cáo này).</w:t>
      </w:r>
    </w:p>
    <w:p w14:paraId="23714672" w14:textId="77777777" w:rsidR="00FB0F2F" w:rsidRPr="00031844" w:rsidRDefault="00FB0F2F" w:rsidP="00FB0F2F">
      <w:pPr>
        <w:spacing w:before="120" w:after="120" w:line="288" w:lineRule="auto"/>
        <w:ind w:firstLine="709"/>
        <w:jc w:val="both"/>
        <w:rPr>
          <w:b/>
          <w:szCs w:val="28"/>
        </w:rPr>
      </w:pPr>
      <w:r w:rsidRPr="00031844">
        <w:rPr>
          <w:b/>
          <w:szCs w:val="28"/>
        </w:rPr>
        <w:lastRenderedPageBreak/>
        <w:t xml:space="preserve">III. ĐÁNH GIÁ VÀ KIẾN NGHỊ, ĐỀ XUẤT </w:t>
      </w:r>
    </w:p>
    <w:p w14:paraId="4BA854A3" w14:textId="77777777" w:rsidR="00FB0F2F" w:rsidRPr="00031844" w:rsidRDefault="00FB0F2F" w:rsidP="00FB0F2F">
      <w:pPr>
        <w:spacing w:before="120" w:after="120" w:line="288" w:lineRule="auto"/>
        <w:ind w:firstLine="709"/>
        <w:jc w:val="both"/>
        <w:rPr>
          <w:b/>
          <w:szCs w:val="28"/>
        </w:rPr>
      </w:pPr>
      <w:r w:rsidRPr="00031844">
        <w:rPr>
          <w:b/>
          <w:szCs w:val="28"/>
        </w:rPr>
        <w:t xml:space="preserve">1. Đánh giá </w:t>
      </w:r>
    </w:p>
    <w:p w14:paraId="13C3C729" w14:textId="77777777" w:rsidR="00FB0F2F" w:rsidRPr="00031844" w:rsidRDefault="00FB0F2F" w:rsidP="00FB0F2F">
      <w:pPr>
        <w:spacing w:before="120" w:after="120" w:line="288" w:lineRule="auto"/>
        <w:ind w:firstLine="709"/>
        <w:jc w:val="both"/>
        <w:rPr>
          <w:szCs w:val="28"/>
        </w:rPr>
      </w:pPr>
      <w:r w:rsidRPr="00031844">
        <w:rPr>
          <w:szCs w:val="28"/>
        </w:rPr>
        <w:t>- Về việc tổ chức rà soát (mặt tích cực, hạn chế, nguyên nhân);</w:t>
      </w:r>
    </w:p>
    <w:p w14:paraId="58BC307B" w14:textId="665EAB30" w:rsidR="00FB0F2F" w:rsidRPr="00031844" w:rsidRDefault="00FB0F2F" w:rsidP="00E23FE4">
      <w:pPr>
        <w:spacing w:before="120" w:after="120" w:line="288" w:lineRule="auto"/>
        <w:ind w:firstLine="709"/>
        <w:jc w:val="both"/>
        <w:rPr>
          <w:szCs w:val="28"/>
        </w:rPr>
      </w:pPr>
      <w:r w:rsidRPr="00031844">
        <w:rPr>
          <w:szCs w:val="28"/>
        </w:rPr>
        <w:t xml:space="preserve">- Về kết quả rà soát và giải pháp </w:t>
      </w:r>
      <w:r w:rsidR="00C31178" w:rsidRPr="00031844">
        <w:rPr>
          <w:szCs w:val="28"/>
        </w:rPr>
        <w:t>cụ thể để bảo đảm sự đồng bộ, thống nhất, khả thi của hệ thống pháp luật</w:t>
      </w:r>
      <w:r w:rsidR="00D354A2" w:rsidRPr="00031844">
        <w:rPr>
          <w:szCs w:val="28"/>
        </w:rPr>
        <w:t xml:space="preserve"> trong lĩnh vực</w:t>
      </w:r>
      <w:r w:rsidR="00E23FE4" w:rsidRPr="00031844">
        <w:rPr>
          <w:szCs w:val="28"/>
        </w:rPr>
        <w:t xml:space="preserve"> chuyển đổi số</w:t>
      </w:r>
      <w:r w:rsidR="00D354A2" w:rsidRPr="00031844">
        <w:rPr>
          <w:szCs w:val="28"/>
        </w:rPr>
        <w:t>.</w:t>
      </w:r>
    </w:p>
    <w:p w14:paraId="469CCE8D" w14:textId="77777777" w:rsidR="00FB0F2F" w:rsidRPr="00031844" w:rsidRDefault="00FB0F2F" w:rsidP="00FB0F2F">
      <w:pPr>
        <w:spacing w:before="120" w:after="120" w:line="288" w:lineRule="auto"/>
        <w:ind w:firstLine="709"/>
        <w:jc w:val="both"/>
        <w:rPr>
          <w:b/>
          <w:szCs w:val="28"/>
        </w:rPr>
      </w:pPr>
      <w:r w:rsidRPr="00031844">
        <w:rPr>
          <w:b/>
          <w:szCs w:val="28"/>
        </w:rPr>
        <w:t>2. Đề xuất, kiến nghị</w:t>
      </w:r>
    </w:p>
    <w:p w14:paraId="08ACD855" w14:textId="77777777" w:rsidR="00FB0F2F" w:rsidRPr="00031844" w:rsidRDefault="00FB0F2F" w:rsidP="00FB0F2F">
      <w:pPr>
        <w:spacing w:before="120" w:after="120" w:line="288" w:lineRule="auto"/>
        <w:ind w:firstLine="709"/>
        <w:jc w:val="both"/>
        <w:rPr>
          <w:szCs w:val="28"/>
        </w:rPr>
      </w:pPr>
      <w:r w:rsidRPr="00031844">
        <w:rPr>
          <w:szCs w:val="28"/>
        </w:rPr>
        <w:t>-</w:t>
      </w:r>
    </w:p>
    <w:p w14:paraId="69F3F7F0" w14:textId="71C131E4" w:rsidR="00FB0F2F" w:rsidRPr="00031844" w:rsidRDefault="00FB0F2F" w:rsidP="00FB0F2F">
      <w:pPr>
        <w:spacing w:before="120" w:after="120" w:line="288" w:lineRule="auto"/>
        <w:ind w:firstLine="709"/>
        <w:jc w:val="both"/>
        <w:rPr>
          <w:bCs/>
          <w:szCs w:val="28"/>
        </w:rPr>
      </w:pPr>
      <w:r w:rsidRPr="00031844">
        <w:rPr>
          <w:szCs w:val="28"/>
        </w:rPr>
        <w:t xml:space="preserve">Trên đây là Báo cáo </w:t>
      </w:r>
      <w:r w:rsidR="00E23FE4" w:rsidRPr="00031844">
        <w:rPr>
          <w:szCs w:val="28"/>
        </w:rPr>
        <w:t>kết quả rà soát, lập Danh mục các quy định pháp luật còn mâu thuẫn, chồng chéo, cản trở chuyển đổi số trong lĩnh vực quản lý của</w:t>
      </w:r>
      <w:r w:rsidR="00A151CC" w:rsidRPr="00031844">
        <w:rPr>
          <w:szCs w:val="28"/>
        </w:rPr>
        <w:t>………</w:t>
      </w:r>
      <w:r w:rsidRPr="00031844">
        <w:rPr>
          <w:bCs/>
          <w:color w:val="000000"/>
        </w:rPr>
        <w:t>, xin kính gửi Bộ Tư pháp</w:t>
      </w:r>
      <w:r w:rsidR="00C31178" w:rsidRPr="00031844">
        <w:rPr>
          <w:bCs/>
          <w:color w:val="000000"/>
        </w:rPr>
        <w:t xml:space="preserve"> để tổng hợp</w:t>
      </w:r>
      <w:r w:rsidRPr="00031844">
        <w:rPr>
          <w:bCs/>
          <w:color w:val="000000"/>
        </w:rPr>
        <w:t>./.</w:t>
      </w:r>
    </w:p>
    <w:tbl>
      <w:tblPr>
        <w:tblW w:w="9572" w:type="dxa"/>
        <w:tblLook w:val="04A0" w:firstRow="1" w:lastRow="0" w:firstColumn="1" w:lastColumn="0" w:noHBand="0" w:noVBand="1"/>
      </w:tblPr>
      <w:tblGrid>
        <w:gridCol w:w="4928"/>
        <w:gridCol w:w="4644"/>
      </w:tblGrid>
      <w:tr w:rsidR="00FB0F2F" w:rsidRPr="003557E8" w14:paraId="74BB6EF6" w14:textId="77777777" w:rsidTr="00CB69F2">
        <w:tc>
          <w:tcPr>
            <w:tcW w:w="4928" w:type="dxa"/>
          </w:tcPr>
          <w:p w14:paraId="4F7BA1D4" w14:textId="77777777" w:rsidR="00FB0F2F" w:rsidRPr="00031844" w:rsidRDefault="00FB0F2F" w:rsidP="00CB69F2">
            <w:pPr>
              <w:spacing w:before="120"/>
              <w:rPr>
                <w:b/>
                <w:bCs/>
                <w:i/>
                <w:iCs/>
                <w:sz w:val="24"/>
              </w:rPr>
            </w:pPr>
            <w:r w:rsidRPr="00031844">
              <w:rPr>
                <w:b/>
                <w:bCs/>
                <w:i/>
                <w:iCs/>
                <w:sz w:val="24"/>
                <w:lang w:val="vi-VN"/>
              </w:rPr>
              <w:t>Nơi nhận</w:t>
            </w:r>
            <w:r w:rsidRPr="00031844">
              <w:rPr>
                <w:b/>
                <w:bCs/>
                <w:i/>
                <w:iCs/>
                <w:sz w:val="24"/>
              </w:rPr>
              <w:t>:</w:t>
            </w:r>
          </w:p>
          <w:p w14:paraId="54FC3494" w14:textId="77777777" w:rsidR="00FB0F2F" w:rsidRPr="00031844" w:rsidRDefault="00FB0F2F" w:rsidP="00CB69F2">
            <w:pPr>
              <w:rPr>
                <w:iCs/>
                <w:sz w:val="24"/>
              </w:rPr>
            </w:pPr>
            <w:r w:rsidRPr="00031844">
              <w:rPr>
                <w:iCs/>
                <w:sz w:val="24"/>
                <w:lang w:val="vi-VN"/>
              </w:rPr>
              <w:t xml:space="preserve">- </w:t>
            </w:r>
            <w:r w:rsidRPr="00031844">
              <w:rPr>
                <w:iCs/>
                <w:sz w:val="24"/>
              </w:rPr>
              <w:t>Như trên;</w:t>
            </w:r>
          </w:p>
          <w:p w14:paraId="6A7A078D" w14:textId="77777777" w:rsidR="00FB0F2F" w:rsidRPr="00031844" w:rsidRDefault="00FB0F2F" w:rsidP="00CB69F2">
            <w:pPr>
              <w:rPr>
                <w:iCs/>
                <w:sz w:val="24"/>
              </w:rPr>
            </w:pPr>
            <w:r w:rsidRPr="00031844">
              <w:rPr>
                <w:iCs/>
                <w:sz w:val="24"/>
              </w:rPr>
              <w:t>-….;</w:t>
            </w:r>
          </w:p>
          <w:p w14:paraId="66809ABD" w14:textId="77777777" w:rsidR="00FB0F2F" w:rsidRPr="00031844" w:rsidRDefault="00FB0F2F" w:rsidP="00CB69F2">
            <w:pPr>
              <w:rPr>
                <w:sz w:val="24"/>
              </w:rPr>
            </w:pPr>
            <w:r w:rsidRPr="00031844">
              <w:rPr>
                <w:sz w:val="24"/>
              </w:rPr>
              <w:t>- Cục KTVB&amp;</w:t>
            </w:r>
            <w:r w:rsidR="00B8104F" w:rsidRPr="00031844">
              <w:rPr>
                <w:sz w:val="24"/>
              </w:rPr>
              <w:t>TCTHPL</w:t>
            </w:r>
            <w:r w:rsidRPr="00031844">
              <w:rPr>
                <w:sz w:val="24"/>
              </w:rPr>
              <w:t xml:space="preserve"> - Bộ Tư pháp;</w:t>
            </w:r>
          </w:p>
          <w:p w14:paraId="6EBD41CA" w14:textId="77777777" w:rsidR="00FB0F2F" w:rsidRPr="00031844" w:rsidRDefault="00FB0F2F" w:rsidP="00CB69F2">
            <w:pPr>
              <w:rPr>
                <w:spacing w:val="-2"/>
                <w:sz w:val="24"/>
              </w:rPr>
            </w:pPr>
            <w:r w:rsidRPr="00031844">
              <w:rPr>
                <w:sz w:val="24"/>
              </w:rPr>
              <w:t>- Lưu:</w:t>
            </w:r>
          </w:p>
          <w:p w14:paraId="6D91C942" w14:textId="77777777" w:rsidR="00FB0F2F" w:rsidRPr="00031844" w:rsidRDefault="00FB0F2F" w:rsidP="00CB69F2">
            <w:pPr>
              <w:pStyle w:val="NormalWeb"/>
              <w:spacing w:before="80" w:beforeAutospacing="0" w:after="80" w:afterAutospacing="0" w:line="264" w:lineRule="auto"/>
              <w:jc w:val="both"/>
              <w:rPr>
                <w:spacing w:val="-2"/>
              </w:rPr>
            </w:pPr>
          </w:p>
        </w:tc>
        <w:tc>
          <w:tcPr>
            <w:tcW w:w="4644" w:type="dxa"/>
          </w:tcPr>
          <w:p w14:paraId="0CE2D1F4" w14:textId="77777777" w:rsidR="00FB0F2F" w:rsidRPr="00031844" w:rsidRDefault="00FB0F2F" w:rsidP="00CB69F2">
            <w:pPr>
              <w:pStyle w:val="NormalWeb"/>
              <w:spacing w:before="0" w:beforeAutospacing="0" w:after="0" w:afterAutospacing="0"/>
              <w:jc w:val="center"/>
              <w:rPr>
                <w:b/>
                <w:bCs/>
                <w:sz w:val="28"/>
                <w:szCs w:val="28"/>
              </w:rPr>
            </w:pPr>
            <w:r w:rsidRPr="00031844">
              <w:rPr>
                <w:b/>
                <w:bCs/>
                <w:sz w:val="28"/>
                <w:szCs w:val="28"/>
              </w:rPr>
              <w:t>NGƯỜI CÓ THẨM QUYỀN</w:t>
            </w:r>
          </w:p>
          <w:p w14:paraId="749D438C" w14:textId="77777777" w:rsidR="00FB0F2F" w:rsidRPr="00031844" w:rsidRDefault="00FB0F2F" w:rsidP="00CB69F2">
            <w:pPr>
              <w:pStyle w:val="NormalWeb"/>
              <w:spacing w:before="0" w:beforeAutospacing="0" w:after="0" w:afterAutospacing="0"/>
              <w:rPr>
                <w:b/>
                <w:bCs/>
                <w:sz w:val="28"/>
                <w:szCs w:val="28"/>
              </w:rPr>
            </w:pPr>
          </w:p>
          <w:p w14:paraId="50353DC1" w14:textId="77777777" w:rsidR="00FB0F2F" w:rsidRPr="003557E8" w:rsidRDefault="00FB0F2F" w:rsidP="00CB69F2">
            <w:pPr>
              <w:pStyle w:val="NormalWeb"/>
              <w:spacing w:before="0" w:beforeAutospacing="0" w:after="0" w:afterAutospacing="0"/>
              <w:jc w:val="center"/>
              <w:rPr>
                <w:b/>
                <w:bCs/>
                <w:sz w:val="28"/>
                <w:szCs w:val="28"/>
              </w:rPr>
            </w:pPr>
            <w:r w:rsidRPr="00031844">
              <w:rPr>
                <w:b/>
                <w:bCs/>
                <w:sz w:val="28"/>
                <w:szCs w:val="28"/>
              </w:rPr>
              <w:t>(Ký tên)</w:t>
            </w:r>
          </w:p>
          <w:p w14:paraId="258F0489" w14:textId="77777777" w:rsidR="00FB0F2F" w:rsidRPr="003557E8" w:rsidRDefault="00FB0F2F" w:rsidP="00CB69F2">
            <w:pPr>
              <w:pStyle w:val="NormalWeb"/>
              <w:spacing w:before="0" w:beforeAutospacing="0" w:after="0" w:afterAutospacing="0"/>
              <w:rPr>
                <w:b/>
                <w:bCs/>
                <w:sz w:val="28"/>
                <w:szCs w:val="28"/>
              </w:rPr>
            </w:pPr>
          </w:p>
          <w:p w14:paraId="7AADB310" w14:textId="77777777" w:rsidR="00FB0F2F" w:rsidRPr="003557E8" w:rsidRDefault="00FB0F2F" w:rsidP="00CB69F2">
            <w:pPr>
              <w:pStyle w:val="NormalWeb"/>
              <w:spacing w:before="0" w:beforeAutospacing="0" w:after="120" w:afterAutospacing="0"/>
              <w:jc w:val="center"/>
              <w:rPr>
                <w:b/>
                <w:bCs/>
                <w:sz w:val="28"/>
                <w:szCs w:val="28"/>
              </w:rPr>
            </w:pPr>
          </w:p>
        </w:tc>
      </w:tr>
    </w:tbl>
    <w:p w14:paraId="559CC0D6" w14:textId="77777777" w:rsidR="00FB0F2F" w:rsidRPr="003557E8" w:rsidRDefault="00FB0F2F" w:rsidP="00FB0F2F">
      <w:pPr>
        <w:spacing w:before="120" w:after="120"/>
        <w:ind w:firstLine="567"/>
        <w:jc w:val="both"/>
        <w:rPr>
          <w:szCs w:val="28"/>
        </w:rPr>
      </w:pPr>
    </w:p>
    <w:p w14:paraId="799EBA1D" w14:textId="77777777" w:rsidR="00BB2040" w:rsidRDefault="00BB2040"/>
    <w:sectPr w:rsidR="00BB2040" w:rsidSect="00AE015F">
      <w:headerReference w:type="default" r:id="rId7"/>
      <w:footerReference w:type="even" r:id="rId8"/>
      <w:foot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97893" w14:textId="77777777" w:rsidR="00E30F28" w:rsidRDefault="00E30F28" w:rsidP="00FB0F2F">
      <w:r>
        <w:separator/>
      </w:r>
    </w:p>
  </w:endnote>
  <w:endnote w:type="continuationSeparator" w:id="0">
    <w:p w14:paraId="20AC8859" w14:textId="77777777" w:rsidR="00E30F28" w:rsidRDefault="00E30F28" w:rsidP="00FB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A252F" w14:textId="77777777" w:rsidR="00066462" w:rsidRDefault="000917D8" w:rsidP="008D3E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16940" w14:textId="77777777" w:rsidR="00066462" w:rsidRDefault="00066462" w:rsidP="007A6F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B7B64" w14:textId="77777777" w:rsidR="00066462" w:rsidRPr="007A6F10" w:rsidRDefault="00066462" w:rsidP="000628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470A5" w14:textId="77777777" w:rsidR="00E30F28" w:rsidRDefault="00E30F28" w:rsidP="00FB0F2F">
      <w:r>
        <w:separator/>
      </w:r>
    </w:p>
  </w:footnote>
  <w:footnote w:type="continuationSeparator" w:id="0">
    <w:p w14:paraId="024283BC" w14:textId="77777777" w:rsidR="00E30F28" w:rsidRDefault="00E30F28" w:rsidP="00FB0F2F">
      <w:r>
        <w:continuationSeparator/>
      </w:r>
    </w:p>
  </w:footnote>
  <w:footnote w:id="1">
    <w:p w14:paraId="16A7C0C3" w14:textId="40AA4608" w:rsidR="00201987" w:rsidRDefault="00201987">
      <w:pPr>
        <w:pStyle w:val="FootnoteText"/>
      </w:pPr>
      <w:r>
        <w:rPr>
          <w:rStyle w:val="FootnoteReference"/>
        </w:rPr>
        <w:footnoteRef/>
      </w:r>
      <w:r>
        <w:t xml:space="preserve"> Tên Bộ, ngành, địa phương xây dựng Báo cáo.</w:t>
      </w:r>
    </w:p>
  </w:footnote>
  <w:footnote w:id="2">
    <w:p w14:paraId="30210DC6" w14:textId="4A5D3B6F" w:rsidR="00FB0F2F" w:rsidRDefault="00FB0F2F">
      <w:pPr>
        <w:pStyle w:val="FootnoteText"/>
      </w:pPr>
      <w:r>
        <w:rPr>
          <w:rStyle w:val="FootnoteReference"/>
        </w:rPr>
        <w:footnoteRef/>
      </w:r>
      <w:r>
        <w:t xml:space="preserve"> Thống kê tổng số văn bản được rà soát; số lượng văn bản từng loại (luật, nghị định, quyết định của Thủ tướng Chính phủ, thông tư</w:t>
      </w:r>
      <w:r w:rsidR="0058020B">
        <w:t>, Nghị quyết của HĐND cấp tỉnh, Quyết định của UBND cấp tỉnh, Quyết định của Chủ tịch UBND cấp tỉnh</w:t>
      </w:r>
      <w:r>
        <w:t>...).</w:t>
      </w:r>
    </w:p>
  </w:footnote>
  <w:footnote w:id="3">
    <w:p w14:paraId="7F1A39F8" w14:textId="77777777" w:rsidR="00865756" w:rsidRDefault="00865756">
      <w:pPr>
        <w:pStyle w:val="FootnoteText"/>
      </w:pPr>
      <w:r>
        <w:rPr>
          <w:rStyle w:val="FootnoteReference"/>
        </w:rPr>
        <w:footnoteRef/>
      </w:r>
      <w:r>
        <w:t xml:space="preserve"> Nêu tổng số văn bản phát hiện.</w:t>
      </w:r>
    </w:p>
  </w:footnote>
  <w:footnote w:id="4">
    <w:p w14:paraId="2C2EE584" w14:textId="77777777" w:rsidR="00FB0F2F" w:rsidRDefault="00FB0F2F">
      <w:pPr>
        <w:pStyle w:val="FootnoteText"/>
      </w:pPr>
      <w:r>
        <w:rPr>
          <w:rStyle w:val="FootnoteReference"/>
        </w:rPr>
        <w:footnoteRef/>
      </w:r>
      <w:r>
        <w:t xml:space="preserve"> Thống kê tổng số văn bản được đề xuất; số lượng văn bản từng loại (luật, nghị định, quyết định của Thủ tướng Chính phủ, thông tư...).</w:t>
      </w:r>
    </w:p>
  </w:footnote>
  <w:footnote w:id="5">
    <w:p w14:paraId="0E10F2BC" w14:textId="14161F24" w:rsidR="00201987" w:rsidRDefault="00201987">
      <w:pPr>
        <w:pStyle w:val="FootnoteText"/>
      </w:pPr>
      <w:r>
        <w:rPr>
          <w:rStyle w:val="FootnoteReference"/>
        </w:rPr>
        <w:footnoteRef/>
      </w:r>
      <w:r>
        <w:t xml:space="preserve"> Tên Bộ, ngành, địa phương xây dựng Báo cáo.</w:t>
      </w:r>
    </w:p>
  </w:footnote>
  <w:footnote w:id="6">
    <w:p w14:paraId="1E27CDB3" w14:textId="77777777" w:rsidR="00FB0F2F" w:rsidRPr="008D68C3" w:rsidRDefault="00FB0F2F" w:rsidP="00FB0F2F">
      <w:pPr>
        <w:pStyle w:val="FootnoteText"/>
        <w:jc w:val="both"/>
      </w:pPr>
      <w:r w:rsidRPr="008D68C3">
        <w:rPr>
          <w:rStyle w:val="FootnoteReference"/>
        </w:rPr>
        <w:footnoteRef/>
      </w:r>
      <w:r w:rsidRPr="008D68C3">
        <w:t xml:space="preserve"> Nêu số lượng cụ thể từng loại VBQPPL.</w:t>
      </w:r>
    </w:p>
  </w:footnote>
  <w:footnote w:id="7">
    <w:p w14:paraId="780B1036" w14:textId="77777777" w:rsidR="00FB0F2F" w:rsidRDefault="00FB0F2F" w:rsidP="00FB0F2F">
      <w:pPr>
        <w:pStyle w:val="FootnoteText"/>
        <w:jc w:val="both"/>
      </w:pPr>
      <w:r>
        <w:rPr>
          <w:rStyle w:val="FootnoteReference"/>
        </w:rPr>
        <w:footnoteRef/>
      </w:r>
      <w:r>
        <w:t xml:space="preserve"> </w:t>
      </w:r>
      <w:r w:rsidR="006A4615">
        <w:t>Nêu 1 hoặc 1 số ví dụ từ kết quả rà soát.</w:t>
      </w:r>
    </w:p>
  </w:footnote>
  <w:footnote w:id="8">
    <w:p w14:paraId="5B79CCB2" w14:textId="77777777" w:rsidR="00FB0F2F" w:rsidRPr="008D68C3" w:rsidRDefault="00FB0F2F" w:rsidP="00FB0F2F">
      <w:pPr>
        <w:pStyle w:val="FootnoteText"/>
        <w:jc w:val="both"/>
      </w:pPr>
      <w:r w:rsidRPr="008D68C3">
        <w:rPr>
          <w:rStyle w:val="FootnoteReference"/>
        </w:rPr>
        <w:footnoteRef/>
      </w:r>
      <w:r w:rsidRPr="008D68C3">
        <w:t xml:space="preserve"> Nêu số lượng cụ thể từng loại VBQPPL.</w:t>
      </w:r>
    </w:p>
  </w:footnote>
  <w:footnote w:id="9">
    <w:p w14:paraId="6AAEA3D9" w14:textId="77777777" w:rsidR="008B4884" w:rsidRDefault="008B4884">
      <w:pPr>
        <w:pStyle w:val="FootnoteText"/>
      </w:pPr>
      <w:r>
        <w:rPr>
          <w:rStyle w:val="FootnoteReference"/>
        </w:rPr>
        <w:footnoteRef/>
      </w:r>
      <w:r>
        <w:t xml:space="preserve"> Nêu ví dụ cụ thể từ kết quả rà soát văn bản.</w:t>
      </w:r>
    </w:p>
  </w:footnote>
  <w:footnote w:id="10">
    <w:p w14:paraId="48D0BE35" w14:textId="77777777" w:rsidR="00FB0F2F" w:rsidRPr="008D68C3" w:rsidRDefault="00FB0F2F" w:rsidP="00FB0F2F">
      <w:pPr>
        <w:pStyle w:val="FootnoteText"/>
        <w:jc w:val="both"/>
      </w:pPr>
      <w:r w:rsidRPr="008D68C3">
        <w:rPr>
          <w:rStyle w:val="FootnoteReference"/>
        </w:rPr>
        <w:footnoteRef/>
      </w:r>
      <w:r w:rsidRPr="008D68C3">
        <w:t xml:space="preserve"> Nêu số lượng cụ thể từng loại VBQPPL.</w:t>
      </w:r>
    </w:p>
  </w:footnote>
  <w:footnote w:id="11">
    <w:p w14:paraId="0B1DD332" w14:textId="77777777" w:rsidR="008B4884" w:rsidRDefault="008B4884">
      <w:pPr>
        <w:pStyle w:val="FootnoteText"/>
      </w:pPr>
      <w:r>
        <w:rPr>
          <w:rStyle w:val="FootnoteReference"/>
        </w:rPr>
        <w:footnoteRef/>
      </w:r>
      <w:r>
        <w:t xml:space="preserve"> Nêu ví dụ cụ thể từ kết quả rà soát văn bản.</w:t>
      </w:r>
    </w:p>
  </w:footnote>
  <w:footnote w:id="12">
    <w:p w14:paraId="123BD3C6" w14:textId="77777777" w:rsidR="00881729" w:rsidRPr="008D68C3" w:rsidRDefault="00881729" w:rsidP="00881729">
      <w:pPr>
        <w:pStyle w:val="FootnoteText"/>
        <w:jc w:val="both"/>
      </w:pPr>
      <w:r w:rsidRPr="008D68C3">
        <w:rPr>
          <w:rStyle w:val="FootnoteReference"/>
        </w:rPr>
        <w:footnoteRef/>
      </w:r>
      <w:r w:rsidRPr="008D68C3">
        <w:t xml:space="preserve"> Nêu số lượng cụ thể từng loại VBQPPL.</w:t>
      </w:r>
    </w:p>
  </w:footnote>
  <w:footnote w:id="13">
    <w:p w14:paraId="1C3805A9" w14:textId="77777777" w:rsidR="00881729" w:rsidRDefault="00881729" w:rsidP="00881729">
      <w:pPr>
        <w:pStyle w:val="FootnoteText"/>
      </w:pPr>
      <w:r>
        <w:rPr>
          <w:rStyle w:val="FootnoteReference"/>
        </w:rPr>
        <w:footnoteRef/>
      </w:r>
      <w:r>
        <w:t xml:space="preserve"> Ví dụ văn bản từ kết quả rà soát văn bản.</w:t>
      </w:r>
    </w:p>
  </w:footnote>
  <w:footnote w:id="14">
    <w:p w14:paraId="2C3DD6BF" w14:textId="77777777" w:rsidR="00FB0F2F" w:rsidRPr="008D68C3" w:rsidRDefault="00FB0F2F" w:rsidP="00FB0F2F">
      <w:pPr>
        <w:pStyle w:val="FootnoteText"/>
        <w:jc w:val="both"/>
      </w:pPr>
      <w:r w:rsidRPr="008D68C3">
        <w:rPr>
          <w:rStyle w:val="FootnoteReference"/>
        </w:rPr>
        <w:footnoteRef/>
      </w:r>
      <w:r w:rsidRPr="008D68C3">
        <w:t xml:space="preserve"> Nêu số lượng cụ thể từng loại VBQPPL.</w:t>
      </w:r>
    </w:p>
  </w:footnote>
  <w:footnote w:id="15">
    <w:p w14:paraId="5B64399F" w14:textId="77777777" w:rsidR="008B4884" w:rsidRDefault="008B4884">
      <w:pPr>
        <w:pStyle w:val="FootnoteText"/>
      </w:pPr>
      <w:r>
        <w:rPr>
          <w:rStyle w:val="FootnoteReference"/>
        </w:rPr>
        <w:footnoteRef/>
      </w:r>
      <w:r>
        <w:t xml:space="preserve"> Ví dụ nội dung cần sửa đổi, bổ sung từ kết quả rà soát văn bản.</w:t>
      </w:r>
    </w:p>
  </w:footnote>
  <w:footnote w:id="16">
    <w:p w14:paraId="2F03799B" w14:textId="77777777" w:rsidR="00FB0F2F" w:rsidRPr="00881729" w:rsidRDefault="00FB0F2F" w:rsidP="00FB0F2F">
      <w:pPr>
        <w:pStyle w:val="FootnoteText"/>
        <w:jc w:val="both"/>
      </w:pPr>
      <w:r w:rsidRPr="008D68C3">
        <w:rPr>
          <w:rStyle w:val="FootnoteReference"/>
        </w:rPr>
        <w:footnoteRef/>
      </w:r>
      <w:r w:rsidRPr="008D68C3">
        <w:t xml:space="preserve"> Nêu số lượng cụ </w:t>
      </w:r>
      <w:r w:rsidRPr="00881729">
        <w:t>thể từng loại VBQPPL.</w:t>
      </w:r>
    </w:p>
  </w:footnote>
  <w:footnote w:id="17">
    <w:p w14:paraId="335CF7EA" w14:textId="77777777" w:rsidR="008B4884" w:rsidRPr="00881729" w:rsidRDefault="008B4884">
      <w:pPr>
        <w:pStyle w:val="FootnoteText"/>
      </w:pPr>
      <w:r w:rsidRPr="00881729">
        <w:rPr>
          <w:rStyle w:val="FootnoteReference"/>
        </w:rPr>
        <w:footnoteRef/>
      </w:r>
      <w:r w:rsidRPr="00881729">
        <w:t xml:space="preserve"> Nêu ví dụ cụ thể từ kết quả rà soát văn bản.</w:t>
      </w:r>
    </w:p>
  </w:footnote>
  <w:footnote w:id="18">
    <w:p w14:paraId="109FA63A" w14:textId="77777777" w:rsidR="00881729" w:rsidRPr="00881729" w:rsidRDefault="00881729">
      <w:pPr>
        <w:pStyle w:val="FootnoteText"/>
      </w:pPr>
      <w:r w:rsidRPr="00881729">
        <w:rPr>
          <w:rStyle w:val="FootnoteReference"/>
        </w:rPr>
        <w:footnoteRef/>
      </w:r>
      <w:r w:rsidRPr="00881729">
        <w:t xml:space="preserve"> Được đề xuất </w:t>
      </w:r>
      <w:r w:rsidRPr="00881729">
        <w:rPr>
          <w:lang w:val="vi-VN"/>
        </w:rPr>
        <w:t>trong trường hợp qua rà soát phát hiện có quan hệ xã hội cần được điều chỉnh bởi văn bản có hiệu lực pháp lý cao </w:t>
      </w:r>
      <w:r w:rsidRPr="00881729">
        <w:t>hơn</w:t>
      </w:r>
      <w:r w:rsidRPr="00881729">
        <w:rPr>
          <w:lang w:val="vi-VN"/>
        </w:rPr>
        <w:t xml:space="preserve"> hoặc có quan hệ xã hội </w:t>
      </w:r>
      <w:r>
        <w:t xml:space="preserve">(về KHCN, ĐMST, CĐS) </w:t>
      </w:r>
      <w:r w:rsidRPr="00881729">
        <w:rPr>
          <w:lang w:val="vi-VN"/>
        </w:rPr>
        <w:t>cần điều chỉnh nhưng chưa có quy định pháp luật điều chỉnh.</w:t>
      </w:r>
    </w:p>
  </w:footnote>
  <w:footnote w:id="19">
    <w:p w14:paraId="57B8A6DB" w14:textId="77777777" w:rsidR="00881729" w:rsidRPr="00881729" w:rsidRDefault="00881729" w:rsidP="00881729">
      <w:pPr>
        <w:pStyle w:val="FootnoteText"/>
        <w:jc w:val="both"/>
      </w:pPr>
      <w:r w:rsidRPr="008D68C3">
        <w:rPr>
          <w:rStyle w:val="FootnoteReference"/>
        </w:rPr>
        <w:footnoteRef/>
      </w:r>
      <w:r w:rsidRPr="008D68C3">
        <w:t xml:space="preserve"> Nêu số lượng cụ thể </w:t>
      </w:r>
      <w:r w:rsidRPr="00881729">
        <w:t>từng loại VBQPPL.</w:t>
      </w:r>
    </w:p>
  </w:footnote>
  <w:footnote w:id="20">
    <w:p w14:paraId="61E60AB4" w14:textId="77777777" w:rsidR="00881729" w:rsidRPr="00881729" w:rsidRDefault="00881729" w:rsidP="00881729">
      <w:pPr>
        <w:pStyle w:val="FootnoteText"/>
      </w:pPr>
      <w:r w:rsidRPr="00881729">
        <w:rPr>
          <w:rStyle w:val="FootnoteReference"/>
        </w:rPr>
        <w:footnoteRef/>
      </w:r>
      <w:r w:rsidRPr="00881729">
        <w:t xml:space="preserve"> Ví dụ từ kết quả rà soát văn bản.</w:t>
      </w:r>
    </w:p>
  </w:footnote>
  <w:footnote w:id="21">
    <w:p w14:paraId="513591DA" w14:textId="77777777" w:rsidR="00881729" w:rsidRPr="00881729" w:rsidRDefault="00881729">
      <w:pPr>
        <w:pStyle w:val="FootnoteText"/>
      </w:pPr>
      <w:r w:rsidRPr="00881729">
        <w:rPr>
          <w:rStyle w:val="FootnoteReference"/>
        </w:rPr>
        <w:footnoteRef/>
      </w:r>
      <w:r w:rsidRPr="00881729">
        <w:t xml:space="preserve"> Trường hợp cần thiết </w:t>
      </w:r>
      <w:r w:rsidRPr="00881729">
        <w:rPr>
          <w:color w:val="000000"/>
          <w:shd w:val="clear" w:color="auto" w:fill="FFFFFF"/>
        </w:rPr>
        <w:t>để kịp thời bảo vệ lợi ích của Nhà nước, quyền, lợi ích hợp pháp của tổ chức, cá nhân, theo quy định tại điểm a khoản 1 Điều 56 Luật Ban hành VBQPPL.</w:t>
      </w:r>
    </w:p>
  </w:footnote>
  <w:footnote w:id="22">
    <w:p w14:paraId="0F2938B5" w14:textId="77777777" w:rsidR="00881729" w:rsidRPr="00881729" w:rsidRDefault="00881729" w:rsidP="00881729">
      <w:pPr>
        <w:pStyle w:val="FootnoteText"/>
        <w:jc w:val="both"/>
      </w:pPr>
      <w:r w:rsidRPr="00881729">
        <w:rPr>
          <w:rStyle w:val="FootnoteReference"/>
        </w:rPr>
        <w:footnoteRef/>
      </w:r>
      <w:r w:rsidRPr="00881729">
        <w:t xml:space="preserve"> Nêu số lượng cụ thể từng loại VBQPPL.</w:t>
      </w:r>
    </w:p>
  </w:footnote>
  <w:footnote w:id="23">
    <w:p w14:paraId="3B71296F" w14:textId="77777777" w:rsidR="00881729" w:rsidRDefault="00881729" w:rsidP="00881729">
      <w:pPr>
        <w:pStyle w:val="FootnoteText"/>
      </w:pPr>
      <w:r>
        <w:rPr>
          <w:rStyle w:val="FootnoteReference"/>
        </w:rPr>
        <w:footnoteRef/>
      </w:r>
      <w:r>
        <w:t xml:space="preserve"> Ví dụ từ kết quả rà soát văn bản.</w:t>
      </w:r>
    </w:p>
  </w:footnote>
  <w:footnote w:id="24">
    <w:p w14:paraId="7F4F4B35" w14:textId="77777777" w:rsidR="00FB0F2F" w:rsidRPr="00881729" w:rsidRDefault="00FB0F2F" w:rsidP="00FB0F2F">
      <w:pPr>
        <w:pStyle w:val="FootnoteText"/>
        <w:jc w:val="both"/>
      </w:pPr>
      <w:r w:rsidRPr="00881729">
        <w:rPr>
          <w:rStyle w:val="FootnoteReference"/>
        </w:rPr>
        <w:footnoteRef/>
      </w:r>
      <w:r w:rsidRPr="00881729">
        <w:t xml:space="preserve"> Nêu số lượng cụ thể từng loại VBQPPL.</w:t>
      </w:r>
    </w:p>
  </w:footnote>
  <w:footnote w:id="25">
    <w:p w14:paraId="20051FD3" w14:textId="77777777" w:rsidR="00FB0F2F" w:rsidRDefault="00FB0F2F" w:rsidP="00FB0F2F">
      <w:pPr>
        <w:pStyle w:val="FootnoteText"/>
        <w:jc w:val="both"/>
      </w:pPr>
      <w:r w:rsidRPr="00881729">
        <w:rPr>
          <w:rStyle w:val="FootnoteReference"/>
        </w:rPr>
        <w:footnoteRef/>
      </w:r>
      <w:r w:rsidRPr="00881729">
        <w:t xml:space="preserve"> </w:t>
      </w:r>
      <w:r w:rsidR="008B4884" w:rsidRPr="00881729">
        <w:t>Nêu ví dụ từ kết quả rà soát văn</w:t>
      </w:r>
      <w:r w:rsidR="008B4884">
        <w:t xml:space="preserve"> bản.</w:t>
      </w:r>
      <w:r>
        <w:t xml:space="preserve"> </w:t>
      </w:r>
    </w:p>
  </w:footnote>
  <w:footnote w:id="26">
    <w:p w14:paraId="7FA2A6F5" w14:textId="77777777" w:rsidR="00D363C6" w:rsidRPr="008D68C3" w:rsidRDefault="00D363C6" w:rsidP="00D363C6">
      <w:pPr>
        <w:pStyle w:val="FootnoteText"/>
        <w:jc w:val="both"/>
      </w:pPr>
      <w:r w:rsidRPr="008D68C3">
        <w:rPr>
          <w:rStyle w:val="FootnoteReference"/>
        </w:rPr>
        <w:footnoteRef/>
      </w:r>
      <w:r w:rsidRPr="008D68C3">
        <w:t xml:space="preserve"> Nêu số lượng cụ thể từng loại VBQPPL.</w:t>
      </w:r>
    </w:p>
  </w:footnote>
  <w:footnote w:id="27">
    <w:p w14:paraId="1DEC05E2" w14:textId="77777777" w:rsidR="00D363C6" w:rsidRDefault="00D363C6" w:rsidP="00D363C6">
      <w:pPr>
        <w:pStyle w:val="FootnoteText"/>
      </w:pPr>
      <w:r>
        <w:rPr>
          <w:rStyle w:val="FootnoteReference"/>
        </w:rPr>
        <w:footnoteRef/>
      </w:r>
      <w:r>
        <w:t xml:space="preserve"> Nêu ví dụ cụ thể từ kết quả rà soát văn bản.</w:t>
      </w:r>
    </w:p>
  </w:footnote>
  <w:footnote w:id="28">
    <w:p w14:paraId="02AA72C4" w14:textId="77777777" w:rsidR="00D363C6" w:rsidRPr="008D68C3" w:rsidRDefault="00D363C6" w:rsidP="00D363C6">
      <w:pPr>
        <w:pStyle w:val="FootnoteText"/>
        <w:jc w:val="both"/>
      </w:pPr>
      <w:r w:rsidRPr="008D68C3">
        <w:rPr>
          <w:rStyle w:val="FootnoteReference"/>
        </w:rPr>
        <w:footnoteRef/>
      </w:r>
      <w:r w:rsidRPr="008D68C3">
        <w:t xml:space="preserve"> Nêu số lượng cụ thể từng loại VBQPPL.</w:t>
      </w:r>
    </w:p>
  </w:footnote>
  <w:footnote w:id="29">
    <w:p w14:paraId="60017D80" w14:textId="77777777" w:rsidR="00D363C6" w:rsidRDefault="00D363C6" w:rsidP="00D363C6">
      <w:pPr>
        <w:pStyle w:val="FootnoteText"/>
      </w:pPr>
      <w:r>
        <w:rPr>
          <w:rStyle w:val="FootnoteReference"/>
        </w:rPr>
        <w:footnoteRef/>
      </w:r>
      <w:r>
        <w:t xml:space="preserve"> Nêu ví dụ cụ thể từ kết quả rà soát văn bản.</w:t>
      </w:r>
    </w:p>
  </w:footnote>
  <w:footnote w:id="30">
    <w:p w14:paraId="34388F77" w14:textId="77777777" w:rsidR="00D363C6" w:rsidRPr="008D68C3" w:rsidRDefault="00D363C6" w:rsidP="00D363C6">
      <w:pPr>
        <w:pStyle w:val="FootnoteText"/>
        <w:jc w:val="both"/>
      </w:pPr>
      <w:r w:rsidRPr="008D68C3">
        <w:rPr>
          <w:rStyle w:val="FootnoteReference"/>
        </w:rPr>
        <w:footnoteRef/>
      </w:r>
      <w:r w:rsidRPr="008D68C3">
        <w:t xml:space="preserve"> Nêu số lượng cụ thể từng loại VBQPPL.</w:t>
      </w:r>
    </w:p>
  </w:footnote>
  <w:footnote w:id="31">
    <w:p w14:paraId="78E48B4A" w14:textId="77777777" w:rsidR="00D363C6" w:rsidRDefault="00D363C6" w:rsidP="00D363C6">
      <w:pPr>
        <w:pStyle w:val="FootnoteText"/>
      </w:pPr>
      <w:r>
        <w:rPr>
          <w:rStyle w:val="FootnoteReference"/>
        </w:rPr>
        <w:footnoteRef/>
      </w:r>
      <w:r>
        <w:t xml:space="preserve"> Ví dụ văn bản từ kết quả rà soát văn bản.</w:t>
      </w:r>
    </w:p>
  </w:footnote>
  <w:footnote w:id="32">
    <w:p w14:paraId="72C08586" w14:textId="77777777" w:rsidR="00D363C6" w:rsidRPr="008D68C3" w:rsidRDefault="00D363C6" w:rsidP="00D363C6">
      <w:pPr>
        <w:pStyle w:val="FootnoteText"/>
        <w:jc w:val="both"/>
      </w:pPr>
      <w:r w:rsidRPr="008D68C3">
        <w:rPr>
          <w:rStyle w:val="FootnoteReference"/>
        </w:rPr>
        <w:footnoteRef/>
      </w:r>
      <w:r w:rsidRPr="008D68C3">
        <w:t xml:space="preserve"> Nêu số lượng cụ thể từng loại VBQPPL.</w:t>
      </w:r>
    </w:p>
  </w:footnote>
  <w:footnote w:id="33">
    <w:p w14:paraId="5ECF5865" w14:textId="77777777" w:rsidR="00D363C6" w:rsidRDefault="00D363C6" w:rsidP="00D363C6">
      <w:pPr>
        <w:pStyle w:val="FootnoteText"/>
      </w:pPr>
      <w:r>
        <w:rPr>
          <w:rStyle w:val="FootnoteReference"/>
        </w:rPr>
        <w:footnoteRef/>
      </w:r>
      <w:r>
        <w:t xml:space="preserve"> Ví dụ nội dung cần sửa đổi, bổ sung từ kết quả rà soát văn bản.</w:t>
      </w:r>
    </w:p>
  </w:footnote>
  <w:footnote w:id="34">
    <w:p w14:paraId="537EF820" w14:textId="77777777" w:rsidR="00D363C6" w:rsidRPr="00881729" w:rsidRDefault="00D363C6" w:rsidP="00D363C6">
      <w:pPr>
        <w:pStyle w:val="FootnoteText"/>
        <w:jc w:val="both"/>
      </w:pPr>
      <w:r w:rsidRPr="008D68C3">
        <w:rPr>
          <w:rStyle w:val="FootnoteReference"/>
        </w:rPr>
        <w:footnoteRef/>
      </w:r>
      <w:r w:rsidRPr="008D68C3">
        <w:t xml:space="preserve"> Nêu số lượng cụ </w:t>
      </w:r>
      <w:r w:rsidRPr="00881729">
        <w:t>thể từng loại VBQPPL.</w:t>
      </w:r>
    </w:p>
  </w:footnote>
  <w:footnote w:id="35">
    <w:p w14:paraId="4901D0DF" w14:textId="77777777" w:rsidR="00D363C6" w:rsidRPr="00881729" w:rsidRDefault="00D363C6" w:rsidP="00D363C6">
      <w:pPr>
        <w:pStyle w:val="FootnoteText"/>
      </w:pPr>
      <w:r w:rsidRPr="00881729">
        <w:rPr>
          <w:rStyle w:val="FootnoteReference"/>
        </w:rPr>
        <w:footnoteRef/>
      </w:r>
      <w:r w:rsidRPr="00881729">
        <w:t xml:space="preserve"> Nêu ví dụ cụ thể từ kết quả rà soát văn bản.</w:t>
      </w:r>
    </w:p>
  </w:footnote>
  <w:footnote w:id="36">
    <w:p w14:paraId="65B6CE68" w14:textId="77777777" w:rsidR="00D363C6" w:rsidRPr="00881729" w:rsidRDefault="00D363C6" w:rsidP="00D363C6">
      <w:pPr>
        <w:pStyle w:val="FootnoteText"/>
      </w:pPr>
      <w:r w:rsidRPr="00881729">
        <w:rPr>
          <w:rStyle w:val="FootnoteReference"/>
        </w:rPr>
        <w:footnoteRef/>
      </w:r>
      <w:r w:rsidRPr="00881729">
        <w:t xml:space="preserve"> Được đề xuất </w:t>
      </w:r>
      <w:r w:rsidRPr="00881729">
        <w:rPr>
          <w:lang w:val="vi-VN"/>
        </w:rPr>
        <w:t>trong trường hợp qua rà soát phát hiện có quan hệ xã hội cần được điều chỉnh bởi văn bản có hiệu lực pháp lý cao </w:t>
      </w:r>
      <w:r w:rsidRPr="00881729">
        <w:t>hơn</w:t>
      </w:r>
      <w:r w:rsidRPr="00881729">
        <w:rPr>
          <w:lang w:val="vi-VN"/>
        </w:rPr>
        <w:t xml:space="preserve"> hoặc có quan hệ xã hội </w:t>
      </w:r>
      <w:r>
        <w:t xml:space="preserve">(về KHCN, ĐMST, CĐS) </w:t>
      </w:r>
      <w:r w:rsidRPr="00881729">
        <w:rPr>
          <w:lang w:val="vi-VN"/>
        </w:rPr>
        <w:t>cần điều chỉnh nhưng chưa có quy định pháp luật điều chỉnh.</w:t>
      </w:r>
    </w:p>
  </w:footnote>
  <w:footnote w:id="37">
    <w:p w14:paraId="31194BFE" w14:textId="77777777" w:rsidR="00D363C6" w:rsidRPr="00881729" w:rsidRDefault="00D363C6" w:rsidP="00D363C6">
      <w:pPr>
        <w:pStyle w:val="FootnoteText"/>
        <w:jc w:val="both"/>
      </w:pPr>
      <w:r w:rsidRPr="008D68C3">
        <w:rPr>
          <w:rStyle w:val="FootnoteReference"/>
        </w:rPr>
        <w:footnoteRef/>
      </w:r>
      <w:r w:rsidRPr="008D68C3">
        <w:t xml:space="preserve"> Nêu số lượng cụ thể </w:t>
      </w:r>
      <w:r w:rsidRPr="00881729">
        <w:t>từng loại VBQPPL.</w:t>
      </w:r>
    </w:p>
  </w:footnote>
  <w:footnote w:id="38">
    <w:p w14:paraId="32850B71" w14:textId="77777777" w:rsidR="00D363C6" w:rsidRPr="00881729" w:rsidRDefault="00D363C6" w:rsidP="00D363C6">
      <w:pPr>
        <w:pStyle w:val="FootnoteText"/>
      </w:pPr>
      <w:r w:rsidRPr="00881729">
        <w:rPr>
          <w:rStyle w:val="FootnoteReference"/>
        </w:rPr>
        <w:footnoteRef/>
      </w:r>
      <w:r w:rsidRPr="00881729">
        <w:t xml:space="preserve"> Ví dụ từ kết quả rà soát văn bản.</w:t>
      </w:r>
    </w:p>
  </w:footnote>
  <w:footnote w:id="39">
    <w:p w14:paraId="3514C26C" w14:textId="77777777" w:rsidR="00D363C6" w:rsidRPr="00881729" w:rsidRDefault="00D363C6" w:rsidP="00D363C6">
      <w:pPr>
        <w:pStyle w:val="FootnoteText"/>
      </w:pPr>
      <w:r w:rsidRPr="00881729">
        <w:rPr>
          <w:rStyle w:val="FootnoteReference"/>
        </w:rPr>
        <w:footnoteRef/>
      </w:r>
      <w:r w:rsidRPr="00881729">
        <w:t xml:space="preserve"> Trường hợp cần thiết </w:t>
      </w:r>
      <w:r w:rsidRPr="00881729">
        <w:rPr>
          <w:color w:val="000000"/>
          <w:shd w:val="clear" w:color="auto" w:fill="FFFFFF"/>
        </w:rPr>
        <w:t>để kịp thời bảo vệ lợi ích của Nhà nước, quyền, lợi ích hợp pháp của tổ chức, cá nhân, theo quy định tại điểm a khoản 1 Điều 56 Luật Ban hành VBQPPL.</w:t>
      </w:r>
    </w:p>
  </w:footnote>
  <w:footnote w:id="40">
    <w:p w14:paraId="787370F0" w14:textId="77777777" w:rsidR="00D363C6" w:rsidRPr="00881729" w:rsidRDefault="00D363C6" w:rsidP="00D363C6">
      <w:pPr>
        <w:pStyle w:val="FootnoteText"/>
        <w:jc w:val="both"/>
      </w:pPr>
      <w:r w:rsidRPr="00881729">
        <w:rPr>
          <w:rStyle w:val="FootnoteReference"/>
        </w:rPr>
        <w:footnoteRef/>
      </w:r>
      <w:r w:rsidRPr="00881729">
        <w:t xml:space="preserve"> Nêu số lượng cụ thể từng loại VBQPPL.</w:t>
      </w:r>
    </w:p>
  </w:footnote>
  <w:footnote w:id="41">
    <w:p w14:paraId="7FC0A0DE" w14:textId="77777777" w:rsidR="00D363C6" w:rsidRDefault="00D363C6" w:rsidP="00D363C6">
      <w:pPr>
        <w:pStyle w:val="FootnoteText"/>
      </w:pPr>
      <w:r>
        <w:rPr>
          <w:rStyle w:val="FootnoteReference"/>
        </w:rPr>
        <w:footnoteRef/>
      </w:r>
      <w:r>
        <w:t xml:space="preserve"> Ví dụ từ kết quả rà soát văn bản.</w:t>
      </w:r>
    </w:p>
  </w:footnote>
  <w:footnote w:id="42">
    <w:p w14:paraId="1BE86441" w14:textId="77777777" w:rsidR="00FB0F2F" w:rsidRPr="008D68C3" w:rsidRDefault="00FB0F2F" w:rsidP="00FB0F2F">
      <w:pPr>
        <w:pStyle w:val="FootnoteText"/>
        <w:jc w:val="both"/>
      </w:pPr>
      <w:r w:rsidRPr="008D68C3">
        <w:rPr>
          <w:rStyle w:val="FootnoteReference"/>
        </w:rPr>
        <w:footnoteRef/>
      </w:r>
      <w:r w:rsidRPr="008D68C3">
        <w:t xml:space="preserve"> Nêu số lượng cụ thể từng loại VBQPPL.</w:t>
      </w:r>
    </w:p>
  </w:footnote>
  <w:footnote w:id="43">
    <w:p w14:paraId="3D5AD1FA" w14:textId="77777777" w:rsidR="00FB0F2F" w:rsidRDefault="00FB0F2F" w:rsidP="00FB0F2F">
      <w:pPr>
        <w:pStyle w:val="FootnoteText"/>
        <w:jc w:val="both"/>
      </w:pPr>
      <w:r>
        <w:rPr>
          <w:rStyle w:val="FootnoteReference"/>
        </w:rPr>
        <w:footnoteRef/>
      </w:r>
      <w:r>
        <w:t xml:space="preserve"> </w:t>
      </w:r>
      <w:r w:rsidR="00D363C6">
        <w:t>Nêu ví dụ cụ thể từ kết quả rà soát văn bản.</w:t>
      </w:r>
    </w:p>
  </w:footnote>
  <w:footnote w:id="44">
    <w:p w14:paraId="60363EC8" w14:textId="77777777" w:rsidR="00D363C6" w:rsidRPr="008D68C3" w:rsidRDefault="00D363C6" w:rsidP="00D363C6">
      <w:pPr>
        <w:pStyle w:val="FootnoteText"/>
        <w:jc w:val="both"/>
      </w:pPr>
      <w:r w:rsidRPr="008D68C3">
        <w:rPr>
          <w:rStyle w:val="FootnoteReference"/>
        </w:rPr>
        <w:footnoteRef/>
      </w:r>
      <w:r w:rsidRPr="008D68C3">
        <w:t xml:space="preserve"> Nêu số lượng cụ thể từng loại VBQPPL.</w:t>
      </w:r>
    </w:p>
  </w:footnote>
  <w:footnote w:id="45">
    <w:p w14:paraId="1C136C21" w14:textId="77777777" w:rsidR="00D363C6" w:rsidRDefault="00D363C6" w:rsidP="00D363C6">
      <w:pPr>
        <w:pStyle w:val="FootnoteText"/>
      </w:pPr>
      <w:r>
        <w:rPr>
          <w:rStyle w:val="FootnoteReference"/>
        </w:rPr>
        <w:footnoteRef/>
      </w:r>
      <w:r>
        <w:t xml:space="preserve"> Nêu ví dụ cụ thể từ kết quả rà soát văn bản.</w:t>
      </w:r>
    </w:p>
  </w:footnote>
  <w:footnote w:id="46">
    <w:p w14:paraId="3027EFED" w14:textId="77777777" w:rsidR="00D363C6" w:rsidRPr="008D68C3" w:rsidRDefault="00D363C6" w:rsidP="00D363C6">
      <w:pPr>
        <w:pStyle w:val="FootnoteText"/>
        <w:jc w:val="both"/>
      </w:pPr>
      <w:r w:rsidRPr="008D68C3">
        <w:rPr>
          <w:rStyle w:val="FootnoteReference"/>
        </w:rPr>
        <w:footnoteRef/>
      </w:r>
      <w:r w:rsidRPr="008D68C3">
        <w:t xml:space="preserve"> Nêu số lượng cụ thể từng loại VBQPPL.</w:t>
      </w:r>
    </w:p>
  </w:footnote>
  <w:footnote w:id="47">
    <w:p w14:paraId="072C2AF2" w14:textId="77777777" w:rsidR="00D363C6" w:rsidRDefault="00D363C6" w:rsidP="00D363C6">
      <w:pPr>
        <w:pStyle w:val="FootnoteText"/>
      </w:pPr>
      <w:r>
        <w:rPr>
          <w:rStyle w:val="FootnoteReference"/>
        </w:rPr>
        <w:footnoteRef/>
      </w:r>
      <w:r>
        <w:t xml:space="preserve"> Nêu ví dụ cụ thể từ kết quả rà soát văn bản.</w:t>
      </w:r>
    </w:p>
  </w:footnote>
  <w:footnote w:id="48">
    <w:p w14:paraId="44784335" w14:textId="77777777" w:rsidR="00D363C6" w:rsidRPr="008D68C3" w:rsidRDefault="00D363C6" w:rsidP="00D363C6">
      <w:pPr>
        <w:pStyle w:val="FootnoteText"/>
        <w:jc w:val="both"/>
      </w:pPr>
      <w:r w:rsidRPr="008D68C3">
        <w:rPr>
          <w:rStyle w:val="FootnoteReference"/>
        </w:rPr>
        <w:footnoteRef/>
      </w:r>
      <w:r w:rsidRPr="008D68C3">
        <w:t xml:space="preserve"> Nêu số lượng cụ thể từng loại VBQPPL.</w:t>
      </w:r>
    </w:p>
  </w:footnote>
  <w:footnote w:id="49">
    <w:p w14:paraId="54B7120F" w14:textId="77777777" w:rsidR="00D363C6" w:rsidRDefault="00D363C6" w:rsidP="00D363C6">
      <w:pPr>
        <w:pStyle w:val="FootnoteText"/>
      </w:pPr>
      <w:r>
        <w:rPr>
          <w:rStyle w:val="FootnoteReference"/>
        </w:rPr>
        <w:footnoteRef/>
      </w:r>
      <w:r>
        <w:t xml:space="preserve"> Ví dụ văn bản từ kết quả rà soát văn bản.</w:t>
      </w:r>
    </w:p>
  </w:footnote>
  <w:footnote w:id="50">
    <w:p w14:paraId="0E3CA012" w14:textId="77777777" w:rsidR="00D363C6" w:rsidRPr="008D68C3" w:rsidRDefault="00D363C6" w:rsidP="00D363C6">
      <w:pPr>
        <w:pStyle w:val="FootnoteText"/>
        <w:jc w:val="both"/>
      </w:pPr>
      <w:r w:rsidRPr="008D68C3">
        <w:rPr>
          <w:rStyle w:val="FootnoteReference"/>
        </w:rPr>
        <w:footnoteRef/>
      </w:r>
      <w:r w:rsidRPr="008D68C3">
        <w:t xml:space="preserve"> Nêu số lượng cụ thể từng loại VBQPPL.</w:t>
      </w:r>
    </w:p>
  </w:footnote>
  <w:footnote w:id="51">
    <w:p w14:paraId="46D5851E" w14:textId="77777777" w:rsidR="00D363C6" w:rsidRDefault="00D363C6" w:rsidP="00D363C6">
      <w:pPr>
        <w:pStyle w:val="FootnoteText"/>
      </w:pPr>
      <w:r>
        <w:rPr>
          <w:rStyle w:val="FootnoteReference"/>
        </w:rPr>
        <w:footnoteRef/>
      </w:r>
      <w:r>
        <w:t xml:space="preserve"> Ví dụ nội dung cần sửa đổi, bổ sung từ kết quả rà soát văn bản.</w:t>
      </w:r>
    </w:p>
  </w:footnote>
  <w:footnote w:id="52">
    <w:p w14:paraId="08609AAE" w14:textId="77777777" w:rsidR="00D363C6" w:rsidRPr="00881729" w:rsidRDefault="00D363C6" w:rsidP="00D363C6">
      <w:pPr>
        <w:pStyle w:val="FootnoteText"/>
        <w:jc w:val="both"/>
      </w:pPr>
      <w:r w:rsidRPr="008D68C3">
        <w:rPr>
          <w:rStyle w:val="FootnoteReference"/>
        </w:rPr>
        <w:footnoteRef/>
      </w:r>
      <w:r w:rsidRPr="008D68C3">
        <w:t xml:space="preserve"> Nêu số lượng cụ </w:t>
      </w:r>
      <w:r w:rsidRPr="00881729">
        <w:t>thể từng loại VBQPPL.</w:t>
      </w:r>
    </w:p>
  </w:footnote>
  <w:footnote w:id="53">
    <w:p w14:paraId="7D1AC353" w14:textId="77777777" w:rsidR="00D363C6" w:rsidRPr="00881729" w:rsidRDefault="00D363C6" w:rsidP="00D363C6">
      <w:pPr>
        <w:pStyle w:val="FootnoteText"/>
      </w:pPr>
      <w:r w:rsidRPr="00881729">
        <w:rPr>
          <w:rStyle w:val="FootnoteReference"/>
        </w:rPr>
        <w:footnoteRef/>
      </w:r>
      <w:r w:rsidRPr="00881729">
        <w:t xml:space="preserve"> Nêu ví dụ cụ thể từ kết quả rà soát văn bản.</w:t>
      </w:r>
    </w:p>
  </w:footnote>
  <w:footnote w:id="54">
    <w:p w14:paraId="06C43740" w14:textId="77777777" w:rsidR="00D363C6" w:rsidRPr="00881729" w:rsidRDefault="00D363C6" w:rsidP="00D363C6">
      <w:pPr>
        <w:pStyle w:val="FootnoteText"/>
      </w:pPr>
      <w:r w:rsidRPr="00881729">
        <w:rPr>
          <w:rStyle w:val="FootnoteReference"/>
        </w:rPr>
        <w:footnoteRef/>
      </w:r>
      <w:r w:rsidRPr="00881729">
        <w:t xml:space="preserve"> Được đề xuất </w:t>
      </w:r>
      <w:r w:rsidRPr="00881729">
        <w:rPr>
          <w:lang w:val="vi-VN"/>
        </w:rPr>
        <w:t>trong trường hợp qua rà soát phát hiện có quan hệ xã hội cần được điều chỉnh bởi văn bản có hiệu lực pháp lý cao </w:t>
      </w:r>
      <w:r w:rsidRPr="00881729">
        <w:t>hơn</w:t>
      </w:r>
      <w:r w:rsidRPr="00881729">
        <w:rPr>
          <w:lang w:val="vi-VN"/>
        </w:rPr>
        <w:t xml:space="preserve"> hoặc có quan hệ xã hội </w:t>
      </w:r>
      <w:r>
        <w:t xml:space="preserve">(về KHCN, ĐMST, CĐS) </w:t>
      </w:r>
      <w:r w:rsidRPr="00881729">
        <w:rPr>
          <w:lang w:val="vi-VN"/>
        </w:rPr>
        <w:t>cần điều chỉnh nhưng chưa có quy định pháp luật điều chỉnh.</w:t>
      </w:r>
    </w:p>
  </w:footnote>
  <w:footnote w:id="55">
    <w:p w14:paraId="30883B89" w14:textId="77777777" w:rsidR="00D363C6" w:rsidRPr="00881729" w:rsidRDefault="00D363C6" w:rsidP="00D363C6">
      <w:pPr>
        <w:pStyle w:val="FootnoteText"/>
        <w:jc w:val="both"/>
      </w:pPr>
      <w:r w:rsidRPr="008D68C3">
        <w:rPr>
          <w:rStyle w:val="FootnoteReference"/>
        </w:rPr>
        <w:footnoteRef/>
      </w:r>
      <w:r w:rsidRPr="008D68C3">
        <w:t xml:space="preserve"> Nêu số lượng cụ thể </w:t>
      </w:r>
      <w:r w:rsidRPr="00881729">
        <w:t>từng loại VBQPPL.</w:t>
      </w:r>
    </w:p>
  </w:footnote>
  <w:footnote w:id="56">
    <w:p w14:paraId="7560D3D4" w14:textId="77777777" w:rsidR="00D363C6" w:rsidRPr="00881729" w:rsidRDefault="00D363C6" w:rsidP="00D363C6">
      <w:pPr>
        <w:pStyle w:val="FootnoteText"/>
      </w:pPr>
      <w:r w:rsidRPr="00881729">
        <w:rPr>
          <w:rStyle w:val="FootnoteReference"/>
        </w:rPr>
        <w:footnoteRef/>
      </w:r>
      <w:r w:rsidRPr="00881729">
        <w:t xml:space="preserve"> Ví dụ từ kết quả rà soát văn bản.</w:t>
      </w:r>
    </w:p>
  </w:footnote>
  <w:footnote w:id="57">
    <w:p w14:paraId="1EAB5CC9" w14:textId="77777777" w:rsidR="00D363C6" w:rsidRPr="00881729" w:rsidRDefault="00D363C6" w:rsidP="00D363C6">
      <w:pPr>
        <w:pStyle w:val="FootnoteText"/>
      </w:pPr>
      <w:r w:rsidRPr="00881729">
        <w:rPr>
          <w:rStyle w:val="FootnoteReference"/>
        </w:rPr>
        <w:footnoteRef/>
      </w:r>
      <w:r w:rsidRPr="00881729">
        <w:t xml:space="preserve"> Trường hợp cần thiết </w:t>
      </w:r>
      <w:r w:rsidRPr="00881729">
        <w:rPr>
          <w:color w:val="000000"/>
          <w:shd w:val="clear" w:color="auto" w:fill="FFFFFF"/>
        </w:rPr>
        <w:t>để kịp thời bảo vệ lợi ích của Nhà nước, quyền, lợi ích hợp pháp của tổ chức, cá nhân, theo quy định tại điểm a khoản 1 Điều 56 Luật Ban hành VBQPPL.</w:t>
      </w:r>
    </w:p>
  </w:footnote>
  <w:footnote w:id="58">
    <w:p w14:paraId="2F134CBC" w14:textId="77777777" w:rsidR="00D363C6" w:rsidRPr="00881729" w:rsidRDefault="00D363C6" w:rsidP="00D363C6">
      <w:pPr>
        <w:pStyle w:val="FootnoteText"/>
        <w:jc w:val="both"/>
      </w:pPr>
      <w:r w:rsidRPr="00881729">
        <w:rPr>
          <w:rStyle w:val="FootnoteReference"/>
        </w:rPr>
        <w:footnoteRef/>
      </w:r>
      <w:r w:rsidRPr="00881729">
        <w:t xml:space="preserve"> Nêu số lượng cụ thể từng loại VBQPPL.</w:t>
      </w:r>
    </w:p>
  </w:footnote>
  <w:footnote w:id="59">
    <w:p w14:paraId="1273873D" w14:textId="77777777" w:rsidR="00D363C6" w:rsidRDefault="00D363C6" w:rsidP="00D363C6">
      <w:pPr>
        <w:pStyle w:val="FootnoteText"/>
      </w:pPr>
      <w:r>
        <w:rPr>
          <w:rStyle w:val="FootnoteReference"/>
        </w:rPr>
        <w:footnoteRef/>
      </w:r>
      <w:r>
        <w:t xml:space="preserve"> Ví dụ từ kết quả rà soát văn bản.</w:t>
      </w:r>
    </w:p>
  </w:footnote>
  <w:footnote w:id="60">
    <w:p w14:paraId="7517F8D0" w14:textId="77777777" w:rsidR="00D363C6" w:rsidRPr="008D68C3" w:rsidRDefault="00D363C6" w:rsidP="00D363C6">
      <w:pPr>
        <w:pStyle w:val="FootnoteText"/>
        <w:jc w:val="both"/>
      </w:pPr>
      <w:r w:rsidRPr="008D68C3">
        <w:rPr>
          <w:rStyle w:val="FootnoteReference"/>
        </w:rPr>
        <w:footnoteRef/>
      </w:r>
      <w:r w:rsidRPr="008D68C3">
        <w:t xml:space="preserve"> Nêu số lượng cụ thể từng loại VBQPPL.</w:t>
      </w:r>
    </w:p>
  </w:footnote>
  <w:footnote w:id="61">
    <w:p w14:paraId="33B1329B" w14:textId="77777777" w:rsidR="00D363C6" w:rsidRDefault="00D363C6" w:rsidP="00D363C6">
      <w:pPr>
        <w:pStyle w:val="FootnoteText"/>
        <w:jc w:val="both"/>
      </w:pPr>
      <w:r>
        <w:rPr>
          <w:rStyle w:val="FootnoteReference"/>
        </w:rPr>
        <w:footnoteRef/>
      </w:r>
      <w:r>
        <w:t xml:space="preserve"> Nêu ví dụ cụ thể từ kết quả rà soát văn bản.</w:t>
      </w:r>
    </w:p>
  </w:footnote>
  <w:footnote w:id="62">
    <w:p w14:paraId="2FEF45A4" w14:textId="77777777" w:rsidR="00D363C6" w:rsidRPr="008D68C3" w:rsidRDefault="00D363C6" w:rsidP="00D363C6">
      <w:pPr>
        <w:pStyle w:val="FootnoteText"/>
        <w:jc w:val="both"/>
      </w:pPr>
      <w:r w:rsidRPr="008D68C3">
        <w:rPr>
          <w:rStyle w:val="FootnoteReference"/>
        </w:rPr>
        <w:footnoteRef/>
      </w:r>
      <w:r w:rsidRPr="008D68C3">
        <w:t xml:space="preserve"> Nêu số lượng cụ thể từng loại VBQPPL.</w:t>
      </w:r>
    </w:p>
  </w:footnote>
  <w:footnote w:id="63">
    <w:p w14:paraId="094F7C8C" w14:textId="77777777" w:rsidR="00D363C6" w:rsidRDefault="00D363C6" w:rsidP="00D363C6">
      <w:pPr>
        <w:pStyle w:val="FootnoteText"/>
      </w:pPr>
      <w:r>
        <w:rPr>
          <w:rStyle w:val="FootnoteReference"/>
        </w:rPr>
        <w:footnoteRef/>
      </w:r>
      <w:r>
        <w:t xml:space="preserve"> Nêu ví dụ cụ thể từ kết quả rà soát văn bản.</w:t>
      </w:r>
    </w:p>
  </w:footnote>
  <w:footnote w:id="64">
    <w:p w14:paraId="4969C3C7" w14:textId="77777777" w:rsidR="00D363C6" w:rsidRPr="008D68C3" w:rsidRDefault="00D363C6" w:rsidP="00D363C6">
      <w:pPr>
        <w:pStyle w:val="FootnoteText"/>
        <w:jc w:val="both"/>
      </w:pPr>
      <w:r w:rsidRPr="008D68C3">
        <w:rPr>
          <w:rStyle w:val="FootnoteReference"/>
        </w:rPr>
        <w:footnoteRef/>
      </w:r>
      <w:r w:rsidRPr="008D68C3">
        <w:t xml:space="preserve"> Nêu số lượng cụ thể từng loại VBQPPL.</w:t>
      </w:r>
    </w:p>
  </w:footnote>
  <w:footnote w:id="65">
    <w:p w14:paraId="7988769E" w14:textId="77777777" w:rsidR="00D363C6" w:rsidRDefault="00D363C6" w:rsidP="00D363C6">
      <w:pPr>
        <w:pStyle w:val="FootnoteText"/>
      </w:pPr>
      <w:r>
        <w:rPr>
          <w:rStyle w:val="FootnoteReference"/>
        </w:rPr>
        <w:footnoteRef/>
      </w:r>
      <w:r>
        <w:t xml:space="preserve"> Nêu ví dụ cụ thể từ kết quả rà soát văn bản.</w:t>
      </w:r>
    </w:p>
  </w:footnote>
  <w:footnote w:id="66">
    <w:p w14:paraId="033B76A0" w14:textId="77777777" w:rsidR="00D363C6" w:rsidRPr="008D68C3" w:rsidRDefault="00D363C6" w:rsidP="00D363C6">
      <w:pPr>
        <w:pStyle w:val="FootnoteText"/>
        <w:jc w:val="both"/>
      </w:pPr>
      <w:r w:rsidRPr="008D68C3">
        <w:rPr>
          <w:rStyle w:val="FootnoteReference"/>
        </w:rPr>
        <w:footnoteRef/>
      </w:r>
      <w:r w:rsidRPr="008D68C3">
        <w:t xml:space="preserve"> Nêu số lượng cụ thể từng loại VBQPPL.</w:t>
      </w:r>
    </w:p>
  </w:footnote>
  <w:footnote w:id="67">
    <w:p w14:paraId="1B4288E8" w14:textId="77777777" w:rsidR="00D363C6" w:rsidRDefault="00D363C6" w:rsidP="00D363C6">
      <w:pPr>
        <w:pStyle w:val="FootnoteText"/>
      </w:pPr>
      <w:r>
        <w:rPr>
          <w:rStyle w:val="FootnoteReference"/>
        </w:rPr>
        <w:footnoteRef/>
      </w:r>
      <w:r>
        <w:t xml:space="preserve"> Ví dụ văn bản từ kết quả rà soát văn bản.</w:t>
      </w:r>
    </w:p>
  </w:footnote>
  <w:footnote w:id="68">
    <w:p w14:paraId="628AE946" w14:textId="77777777" w:rsidR="00D363C6" w:rsidRPr="008D68C3" w:rsidRDefault="00D363C6" w:rsidP="00D363C6">
      <w:pPr>
        <w:pStyle w:val="FootnoteText"/>
        <w:jc w:val="both"/>
      </w:pPr>
      <w:r w:rsidRPr="008D68C3">
        <w:rPr>
          <w:rStyle w:val="FootnoteReference"/>
        </w:rPr>
        <w:footnoteRef/>
      </w:r>
      <w:r w:rsidRPr="008D68C3">
        <w:t xml:space="preserve"> Nêu số lượng cụ thể từng loại VBQPPL.</w:t>
      </w:r>
    </w:p>
  </w:footnote>
  <w:footnote w:id="69">
    <w:p w14:paraId="06240DBB" w14:textId="77777777" w:rsidR="00D363C6" w:rsidRDefault="00D363C6" w:rsidP="00D363C6">
      <w:pPr>
        <w:pStyle w:val="FootnoteText"/>
      </w:pPr>
      <w:r>
        <w:rPr>
          <w:rStyle w:val="FootnoteReference"/>
        </w:rPr>
        <w:footnoteRef/>
      </w:r>
      <w:r>
        <w:t xml:space="preserve"> Ví dụ nội dung cần sửa đổi, bổ sung từ kết quả rà soát văn bản.</w:t>
      </w:r>
    </w:p>
  </w:footnote>
  <w:footnote w:id="70">
    <w:p w14:paraId="302F769B" w14:textId="77777777" w:rsidR="00D363C6" w:rsidRPr="00881729" w:rsidRDefault="00D363C6" w:rsidP="00D363C6">
      <w:pPr>
        <w:pStyle w:val="FootnoteText"/>
        <w:jc w:val="both"/>
      </w:pPr>
      <w:r w:rsidRPr="008D68C3">
        <w:rPr>
          <w:rStyle w:val="FootnoteReference"/>
        </w:rPr>
        <w:footnoteRef/>
      </w:r>
      <w:r w:rsidRPr="008D68C3">
        <w:t xml:space="preserve"> Nêu số lượng cụ </w:t>
      </w:r>
      <w:r w:rsidRPr="00881729">
        <w:t>thể từng loại VBQPPL.</w:t>
      </w:r>
    </w:p>
  </w:footnote>
  <w:footnote w:id="71">
    <w:p w14:paraId="27E5F093" w14:textId="77777777" w:rsidR="00D363C6" w:rsidRPr="00881729" w:rsidRDefault="00D363C6" w:rsidP="00D363C6">
      <w:pPr>
        <w:pStyle w:val="FootnoteText"/>
      </w:pPr>
      <w:r w:rsidRPr="00881729">
        <w:rPr>
          <w:rStyle w:val="FootnoteReference"/>
        </w:rPr>
        <w:footnoteRef/>
      </w:r>
      <w:r w:rsidRPr="00881729">
        <w:t xml:space="preserve"> Nêu ví dụ cụ thể từ kết quả rà soát văn bản.</w:t>
      </w:r>
    </w:p>
  </w:footnote>
  <w:footnote w:id="72">
    <w:p w14:paraId="3B4B1031" w14:textId="77777777" w:rsidR="00D363C6" w:rsidRPr="00881729" w:rsidRDefault="00D363C6" w:rsidP="00D363C6">
      <w:pPr>
        <w:pStyle w:val="FootnoteText"/>
      </w:pPr>
      <w:r w:rsidRPr="00881729">
        <w:rPr>
          <w:rStyle w:val="FootnoteReference"/>
        </w:rPr>
        <w:footnoteRef/>
      </w:r>
      <w:r w:rsidRPr="00881729">
        <w:t xml:space="preserve"> Được đề xuất </w:t>
      </w:r>
      <w:r w:rsidRPr="00881729">
        <w:rPr>
          <w:lang w:val="vi-VN"/>
        </w:rPr>
        <w:t>trong trường hợp qua rà soát phát hiện có quan hệ xã hội cần được điều chỉnh bởi văn bản có hiệu lực pháp lý cao </w:t>
      </w:r>
      <w:r w:rsidRPr="00881729">
        <w:t>hơn</w:t>
      </w:r>
      <w:r w:rsidRPr="00881729">
        <w:rPr>
          <w:lang w:val="vi-VN"/>
        </w:rPr>
        <w:t xml:space="preserve"> hoặc có quan hệ xã hội </w:t>
      </w:r>
      <w:r>
        <w:t xml:space="preserve">(về KHCN, ĐMST, CĐS) </w:t>
      </w:r>
      <w:r w:rsidRPr="00881729">
        <w:rPr>
          <w:lang w:val="vi-VN"/>
        </w:rPr>
        <w:t>cần điều chỉnh nhưng chưa có quy định pháp luật điều chỉnh.</w:t>
      </w:r>
    </w:p>
  </w:footnote>
  <w:footnote w:id="73">
    <w:p w14:paraId="49B90B01" w14:textId="77777777" w:rsidR="00D363C6" w:rsidRPr="00881729" w:rsidRDefault="00D363C6" w:rsidP="00D363C6">
      <w:pPr>
        <w:pStyle w:val="FootnoteText"/>
        <w:jc w:val="both"/>
      </w:pPr>
      <w:r w:rsidRPr="008D68C3">
        <w:rPr>
          <w:rStyle w:val="FootnoteReference"/>
        </w:rPr>
        <w:footnoteRef/>
      </w:r>
      <w:r w:rsidRPr="008D68C3">
        <w:t xml:space="preserve"> Nêu số lượng cụ thể </w:t>
      </w:r>
      <w:r w:rsidRPr="00881729">
        <w:t>từng loại VBQPPL.</w:t>
      </w:r>
    </w:p>
  </w:footnote>
  <w:footnote w:id="74">
    <w:p w14:paraId="5AE81215" w14:textId="77777777" w:rsidR="00D363C6" w:rsidRPr="00881729" w:rsidRDefault="00D363C6" w:rsidP="00D363C6">
      <w:pPr>
        <w:pStyle w:val="FootnoteText"/>
      </w:pPr>
      <w:r w:rsidRPr="00881729">
        <w:rPr>
          <w:rStyle w:val="FootnoteReference"/>
        </w:rPr>
        <w:footnoteRef/>
      </w:r>
      <w:r w:rsidRPr="00881729">
        <w:t xml:space="preserve"> Ví dụ từ kết quả rà soát văn bản.</w:t>
      </w:r>
    </w:p>
  </w:footnote>
  <w:footnote w:id="75">
    <w:p w14:paraId="140A9EFA" w14:textId="77777777" w:rsidR="00D363C6" w:rsidRPr="00881729" w:rsidRDefault="00D363C6" w:rsidP="00D363C6">
      <w:pPr>
        <w:pStyle w:val="FootnoteText"/>
      </w:pPr>
      <w:r w:rsidRPr="00881729">
        <w:rPr>
          <w:rStyle w:val="FootnoteReference"/>
        </w:rPr>
        <w:footnoteRef/>
      </w:r>
      <w:r w:rsidRPr="00881729">
        <w:t xml:space="preserve"> Trường hợp cần thiết </w:t>
      </w:r>
      <w:r w:rsidRPr="00881729">
        <w:rPr>
          <w:color w:val="000000"/>
          <w:shd w:val="clear" w:color="auto" w:fill="FFFFFF"/>
        </w:rPr>
        <w:t>để kịp thời bảo vệ lợi ích của Nhà nước, quyền, lợi ích hợp pháp của tổ chức, cá nhân, theo quy định tại điểm a khoản 1 Điều 56 Luật Ban hành VBQPPL.</w:t>
      </w:r>
    </w:p>
  </w:footnote>
  <w:footnote w:id="76">
    <w:p w14:paraId="76818D25" w14:textId="77777777" w:rsidR="00D363C6" w:rsidRPr="00881729" w:rsidRDefault="00D363C6" w:rsidP="00D363C6">
      <w:pPr>
        <w:pStyle w:val="FootnoteText"/>
        <w:jc w:val="both"/>
      </w:pPr>
      <w:r w:rsidRPr="00881729">
        <w:rPr>
          <w:rStyle w:val="FootnoteReference"/>
        </w:rPr>
        <w:footnoteRef/>
      </w:r>
      <w:r w:rsidRPr="00881729">
        <w:t xml:space="preserve"> Nêu số lượng cụ thể từng loại VBQPPL.</w:t>
      </w:r>
    </w:p>
  </w:footnote>
  <w:footnote w:id="77">
    <w:p w14:paraId="6310CAB6" w14:textId="77777777" w:rsidR="00D363C6" w:rsidRDefault="00D363C6" w:rsidP="00D363C6">
      <w:pPr>
        <w:pStyle w:val="FootnoteText"/>
      </w:pPr>
      <w:r>
        <w:rPr>
          <w:rStyle w:val="FootnoteReference"/>
        </w:rPr>
        <w:footnoteRef/>
      </w:r>
      <w:r>
        <w:t xml:space="preserve"> Ví dụ từ kết quả rà soát văn bản.</w:t>
      </w:r>
    </w:p>
  </w:footnote>
  <w:footnote w:id="78">
    <w:p w14:paraId="14309D59" w14:textId="077CD05B" w:rsidR="007E0FE8" w:rsidRDefault="007E0FE8">
      <w:pPr>
        <w:pStyle w:val="FootnoteText"/>
      </w:pPr>
      <w:r>
        <w:rPr>
          <w:rStyle w:val="FootnoteReference"/>
        </w:rPr>
        <w:footnoteRef/>
      </w:r>
      <w:r>
        <w:t xml:space="preserve"> </w:t>
      </w:r>
      <w:r w:rsidRPr="007306A3">
        <w:t>Ngoài việc thực hiện rà soát VBQPPL thuộc trách nhiệm của mình, đề nghị các cơ quan rà soát các văn bản thuộc trách nhiệm của cơ quan khác (cơ quan cùng cấp và cấp trên) và có phản ánh, kiến nghị</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F6ABF" w14:textId="77777777" w:rsidR="00066462" w:rsidRDefault="000917D8">
    <w:pPr>
      <w:pStyle w:val="Header"/>
      <w:jc w:val="center"/>
    </w:pPr>
    <w:r>
      <w:fldChar w:fldCharType="begin"/>
    </w:r>
    <w:r>
      <w:instrText xml:space="preserve"> PAGE   \* MERGEFORMAT </w:instrText>
    </w:r>
    <w:r>
      <w:fldChar w:fldCharType="separate"/>
    </w:r>
    <w:r w:rsidR="00FF413B">
      <w:rPr>
        <w:noProof/>
      </w:rPr>
      <w:t>2</w:t>
    </w:r>
    <w:r>
      <w:rPr>
        <w:noProof/>
      </w:rPr>
      <w:fldChar w:fldCharType="end"/>
    </w:r>
  </w:p>
  <w:p w14:paraId="425F0916" w14:textId="77777777" w:rsidR="00066462" w:rsidRDefault="000664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F2F"/>
    <w:rsid w:val="00025902"/>
    <w:rsid w:val="00031844"/>
    <w:rsid w:val="000543B7"/>
    <w:rsid w:val="00066462"/>
    <w:rsid w:val="000757E1"/>
    <w:rsid w:val="000812DD"/>
    <w:rsid w:val="000917D8"/>
    <w:rsid w:val="001A75B0"/>
    <w:rsid w:val="00201987"/>
    <w:rsid w:val="002065CC"/>
    <w:rsid w:val="00310247"/>
    <w:rsid w:val="00365770"/>
    <w:rsid w:val="003D7DAB"/>
    <w:rsid w:val="004065CC"/>
    <w:rsid w:val="00433F8D"/>
    <w:rsid w:val="0058020B"/>
    <w:rsid w:val="00583D33"/>
    <w:rsid w:val="00584A68"/>
    <w:rsid w:val="005B0ECF"/>
    <w:rsid w:val="005E1D07"/>
    <w:rsid w:val="00653545"/>
    <w:rsid w:val="006A4615"/>
    <w:rsid w:val="00744265"/>
    <w:rsid w:val="00780FCA"/>
    <w:rsid w:val="007D520F"/>
    <w:rsid w:val="007E0FE8"/>
    <w:rsid w:val="00865756"/>
    <w:rsid w:val="0087471E"/>
    <w:rsid w:val="00881729"/>
    <w:rsid w:val="008B4884"/>
    <w:rsid w:val="008C239A"/>
    <w:rsid w:val="008C6BF9"/>
    <w:rsid w:val="00940CF7"/>
    <w:rsid w:val="009E5841"/>
    <w:rsid w:val="009E5C79"/>
    <w:rsid w:val="00A151CC"/>
    <w:rsid w:val="00A25505"/>
    <w:rsid w:val="00A63A35"/>
    <w:rsid w:val="00AD20D2"/>
    <w:rsid w:val="00B8104F"/>
    <w:rsid w:val="00BA6052"/>
    <w:rsid w:val="00BA7FF3"/>
    <w:rsid w:val="00BB2040"/>
    <w:rsid w:val="00C31178"/>
    <w:rsid w:val="00CB4C80"/>
    <w:rsid w:val="00CC5247"/>
    <w:rsid w:val="00CE5FBD"/>
    <w:rsid w:val="00CF6C68"/>
    <w:rsid w:val="00D230C9"/>
    <w:rsid w:val="00D354A2"/>
    <w:rsid w:val="00D363C6"/>
    <w:rsid w:val="00D437CC"/>
    <w:rsid w:val="00DE071F"/>
    <w:rsid w:val="00E23FE4"/>
    <w:rsid w:val="00E277E0"/>
    <w:rsid w:val="00E30F28"/>
    <w:rsid w:val="00E65676"/>
    <w:rsid w:val="00E85BB8"/>
    <w:rsid w:val="00F355F6"/>
    <w:rsid w:val="00F65778"/>
    <w:rsid w:val="00F76A35"/>
    <w:rsid w:val="00FB0F2F"/>
    <w:rsid w:val="00FF4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65B3F"/>
  <w15:chartTrackingRefBased/>
  <w15:docId w15:val="{7625EDB3-AA6E-4AA1-B268-B2DDB6DD4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F2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B0F2F"/>
    <w:pPr>
      <w:tabs>
        <w:tab w:val="center" w:pos="4320"/>
        <w:tab w:val="right" w:pos="8640"/>
      </w:tabs>
    </w:pPr>
  </w:style>
  <w:style w:type="character" w:customStyle="1" w:styleId="HeaderChar">
    <w:name w:val="Header Char"/>
    <w:basedOn w:val="DefaultParagraphFont"/>
    <w:link w:val="Header"/>
    <w:uiPriority w:val="99"/>
    <w:rsid w:val="00FB0F2F"/>
    <w:rPr>
      <w:rFonts w:eastAsia="Times New Roman" w:cs="Times New Roman"/>
      <w:szCs w:val="24"/>
    </w:rPr>
  </w:style>
  <w:style w:type="paragraph" w:styleId="Footer">
    <w:name w:val="footer"/>
    <w:basedOn w:val="Normal"/>
    <w:link w:val="FooterChar"/>
    <w:rsid w:val="00FB0F2F"/>
    <w:pPr>
      <w:tabs>
        <w:tab w:val="center" w:pos="4320"/>
        <w:tab w:val="right" w:pos="8640"/>
      </w:tabs>
    </w:pPr>
  </w:style>
  <w:style w:type="character" w:customStyle="1" w:styleId="FooterChar">
    <w:name w:val="Footer Char"/>
    <w:basedOn w:val="DefaultParagraphFont"/>
    <w:link w:val="Footer"/>
    <w:rsid w:val="00FB0F2F"/>
    <w:rPr>
      <w:rFonts w:eastAsia="Times New Roman" w:cs="Times New Roman"/>
      <w:szCs w:val="24"/>
    </w:rPr>
  </w:style>
  <w:style w:type="character" w:styleId="PageNumber">
    <w:name w:val="page number"/>
    <w:basedOn w:val="DefaultParagraphFont"/>
    <w:rsid w:val="00FB0F2F"/>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FB0F2F"/>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qFormat/>
    <w:rsid w:val="00FB0F2F"/>
    <w:rPr>
      <w:rFonts w:eastAsia="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qFormat/>
    <w:rsid w:val="00FB0F2F"/>
    <w:rPr>
      <w:vertAlign w:val="superscript"/>
    </w:rPr>
  </w:style>
  <w:style w:type="paragraph" w:styleId="NormalWeb">
    <w:name w:val="Normal (Web)"/>
    <w:aliases w:val="Char Char,Normal (Web) Char1,Char8 Char,Char8,webb, Char Char, Char8 Char, Char8"/>
    <w:basedOn w:val="Normal"/>
    <w:link w:val="NormalWebChar"/>
    <w:uiPriority w:val="99"/>
    <w:qFormat/>
    <w:rsid w:val="00FB0F2F"/>
    <w:pPr>
      <w:spacing w:before="100" w:beforeAutospacing="1" w:after="100" w:afterAutospacing="1"/>
    </w:pPr>
    <w:rPr>
      <w:sz w:val="24"/>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FB0F2F"/>
    <w:pPr>
      <w:spacing w:after="160" w:line="240" w:lineRule="exact"/>
    </w:pPr>
    <w:rPr>
      <w:rFonts w:eastAsiaTheme="minorHAnsi" w:cstheme="minorBidi"/>
      <w:szCs w:val="22"/>
      <w:vertAlign w:val="superscript"/>
    </w:rPr>
  </w:style>
  <w:style w:type="character" w:customStyle="1" w:styleId="NormalWebChar">
    <w:name w:val="Normal (Web) Char"/>
    <w:aliases w:val="Char Char Char,Normal (Web) Char1 Char,Char8 Char Char,Char8 Char1,webb Char, Char Char Char, Char8 Char Char, Char8 Char1"/>
    <w:link w:val="NormalWeb"/>
    <w:uiPriority w:val="99"/>
    <w:locked/>
    <w:rsid w:val="00FB0F2F"/>
    <w:rPr>
      <w:rFonts w:eastAsia="Times New Roman" w:cs="Times New Roman"/>
      <w:sz w:val="24"/>
      <w:szCs w:val="24"/>
    </w:rPr>
  </w:style>
  <w:style w:type="paragraph" w:styleId="ListParagraph">
    <w:name w:val="List Paragraph"/>
    <w:basedOn w:val="Normal"/>
    <w:uiPriority w:val="34"/>
    <w:qFormat/>
    <w:rsid w:val="00FB0F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44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2CB05-5018-41AB-BAF9-69BEB08CC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1311</Words>
  <Characters>7474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a27266</cp:lastModifiedBy>
  <cp:revision>2</cp:revision>
  <cp:lastPrinted>2026-07-28T03:46:00Z</cp:lastPrinted>
  <dcterms:created xsi:type="dcterms:W3CDTF">2026-08-03T09:38:00Z</dcterms:created>
  <dcterms:modified xsi:type="dcterms:W3CDTF">2026-08-03T09:38:00Z</dcterms:modified>
</cp:coreProperties>
</file>